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E9E72" w14:textId="77777777" w:rsidR="00726284" w:rsidRPr="00A24C4C" w:rsidRDefault="00726284" w:rsidP="00726284">
      <w:pPr>
        <w:jc w:val="center"/>
        <w:rPr>
          <w:rFonts w:ascii="Times New Roman" w:hAnsi="Times New Roman" w:cs="Times New Roman"/>
          <w:b/>
        </w:rPr>
      </w:pPr>
      <w:r w:rsidRPr="00A24C4C">
        <w:rPr>
          <w:rFonts w:ascii="Times New Roman" w:hAnsi="Times New Roman" w:cs="Times New Roman"/>
          <w:b/>
        </w:rPr>
        <w:t>FACULTY SENATE MEETING MINUTES</w:t>
      </w:r>
    </w:p>
    <w:p w14:paraId="3471613E" w14:textId="77777777" w:rsidR="00726284" w:rsidRPr="00A24C4C" w:rsidRDefault="00726284" w:rsidP="00726284">
      <w:pPr>
        <w:jc w:val="center"/>
        <w:rPr>
          <w:rFonts w:ascii="Times New Roman" w:hAnsi="Times New Roman" w:cs="Times New Roman"/>
          <w:b/>
        </w:rPr>
      </w:pPr>
      <w:r w:rsidRPr="00A24C4C">
        <w:rPr>
          <w:rFonts w:ascii="Times New Roman" w:hAnsi="Times New Roman" w:cs="Times New Roman"/>
          <w:b/>
        </w:rPr>
        <w:t>North Carolina A&amp;T State University</w:t>
      </w:r>
    </w:p>
    <w:p w14:paraId="7CAC5B97" w14:textId="77777777" w:rsidR="00726284" w:rsidRPr="00A24C4C" w:rsidRDefault="00726284" w:rsidP="00726284">
      <w:pPr>
        <w:jc w:val="center"/>
        <w:rPr>
          <w:rFonts w:ascii="Times New Roman" w:hAnsi="Times New Roman" w:cs="Times New Roman"/>
          <w:b/>
        </w:rPr>
      </w:pPr>
      <w:r>
        <w:rPr>
          <w:rFonts w:ascii="Times New Roman" w:hAnsi="Times New Roman" w:cs="Times New Roman"/>
          <w:b/>
        </w:rPr>
        <w:t>101 Academic Classroom Building</w:t>
      </w:r>
    </w:p>
    <w:p w14:paraId="7B42A869" w14:textId="77777777" w:rsidR="00726284" w:rsidRPr="00A24C4C" w:rsidRDefault="00726284" w:rsidP="00726284">
      <w:pPr>
        <w:jc w:val="center"/>
        <w:rPr>
          <w:rFonts w:ascii="Times New Roman" w:hAnsi="Times New Roman" w:cs="Times New Roman"/>
          <w:b/>
        </w:rPr>
      </w:pPr>
      <w:r w:rsidRPr="00A24C4C">
        <w:rPr>
          <w:rFonts w:ascii="Times New Roman" w:hAnsi="Times New Roman" w:cs="Times New Roman"/>
          <w:b/>
        </w:rPr>
        <w:t xml:space="preserve">Tuesday, </w:t>
      </w:r>
      <w:r>
        <w:rPr>
          <w:rFonts w:ascii="Times New Roman" w:hAnsi="Times New Roman" w:cs="Times New Roman"/>
          <w:b/>
        </w:rPr>
        <w:t>February 26</w:t>
      </w:r>
      <w:r w:rsidRPr="00A24C4C">
        <w:rPr>
          <w:rFonts w:ascii="Times New Roman" w:hAnsi="Times New Roman" w:cs="Times New Roman"/>
          <w:b/>
        </w:rPr>
        <w:t>, 201</w:t>
      </w:r>
      <w:r>
        <w:rPr>
          <w:rFonts w:ascii="Times New Roman" w:hAnsi="Times New Roman" w:cs="Times New Roman"/>
          <w:b/>
        </w:rPr>
        <w:t>9</w:t>
      </w:r>
    </w:p>
    <w:p w14:paraId="4743CE63" w14:textId="77777777" w:rsidR="00726284" w:rsidRPr="00A24C4C" w:rsidRDefault="00726284" w:rsidP="00726284">
      <w:pPr>
        <w:jc w:val="center"/>
        <w:rPr>
          <w:rFonts w:ascii="Times New Roman" w:hAnsi="Times New Roman" w:cs="Times New Roman"/>
          <w:b/>
        </w:rPr>
      </w:pPr>
      <w:r w:rsidRPr="00A24C4C">
        <w:rPr>
          <w:rFonts w:ascii="Times New Roman" w:hAnsi="Times New Roman" w:cs="Times New Roman"/>
          <w:b/>
        </w:rPr>
        <w:t>3:00 p.m.</w:t>
      </w:r>
    </w:p>
    <w:p w14:paraId="0F518AC1" w14:textId="77777777" w:rsidR="00726284" w:rsidRPr="00A24C4C" w:rsidRDefault="00726284" w:rsidP="00726284">
      <w:pPr>
        <w:jc w:val="center"/>
        <w:rPr>
          <w:rFonts w:ascii="Times New Roman" w:hAnsi="Times New Roman" w:cs="Times New Roman"/>
          <w:b/>
        </w:rPr>
      </w:pPr>
    </w:p>
    <w:p w14:paraId="4644B8F9" w14:textId="77777777" w:rsidR="00726284" w:rsidRPr="00A24C4C" w:rsidRDefault="00726284" w:rsidP="00726284">
      <w:pPr>
        <w:jc w:val="center"/>
        <w:rPr>
          <w:rFonts w:ascii="Times New Roman" w:hAnsi="Times New Roman" w:cs="Times New Roman"/>
          <w:b/>
        </w:rPr>
      </w:pPr>
      <w:r w:rsidRPr="00A24C4C">
        <w:rPr>
          <w:rFonts w:ascii="Times New Roman" w:hAnsi="Times New Roman" w:cs="Times New Roman"/>
          <w:b/>
        </w:rPr>
        <w:t>Dr. Julius Harp, Chair Presiding</w:t>
      </w:r>
    </w:p>
    <w:p w14:paraId="5578FE66" w14:textId="77777777" w:rsidR="00726284" w:rsidRPr="00A24C4C" w:rsidRDefault="00726284" w:rsidP="00726284">
      <w:pPr>
        <w:rPr>
          <w:rFonts w:ascii="Times New Roman" w:hAnsi="Times New Roman" w:cs="Times New Roman"/>
          <w:color w:val="FF0000"/>
        </w:rPr>
      </w:pPr>
    </w:p>
    <w:p w14:paraId="1DC47602" w14:textId="77777777" w:rsidR="00726284" w:rsidRPr="00A24C4C" w:rsidRDefault="00726284" w:rsidP="00726284">
      <w:pPr>
        <w:jc w:val="center"/>
        <w:rPr>
          <w:rFonts w:ascii="Times New Roman" w:hAnsi="Times New Roman" w:cs="Times New Roman"/>
        </w:rPr>
      </w:pPr>
    </w:p>
    <w:p w14:paraId="14EFF43C" w14:textId="77777777" w:rsidR="00726284" w:rsidRPr="00A24C4C" w:rsidRDefault="00726284" w:rsidP="00726284">
      <w:pPr>
        <w:rPr>
          <w:rFonts w:ascii="Times New Roman" w:hAnsi="Times New Roman" w:cs="Times New Roman"/>
        </w:rPr>
      </w:pPr>
      <w:r w:rsidRPr="00A24C4C">
        <w:rPr>
          <w:rFonts w:ascii="Times New Roman" w:hAnsi="Times New Roman" w:cs="Times New Roman"/>
          <w:b/>
        </w:rPr>
        <w:t xml:space="preserve">Senate Members Present:  </w:t>
      </w:r>
      <w:r w:rsidRPr="00A53008">
        <w:rPr>
          <w:rFonts w:ascii="Times New Roman" w:hAnsi="Times New Roman" w:cs="Times New Roman"/>
        </w:rPr>
        <w:t>Monica Allen,</w:t>
      </w:r>
      <w:r>
        <w:rPr>
          <w:rFonts w:ascii="Times New Roman" w:hAnsi="Times New Roman" w:cs="Times New Roman"/>
        </w:rPr>
        <w:t xml:space="preserve"> </w:t>
      </w:r>
      <w:proofErr w:type="spellStart"/>
      <w:r>
        <w:rPr>
          <w:rFonts w:ascii="Times New Roman" w:hAnsi="Times New Roman" w:cs="Times New Roman"/>
        </w:rPr>
        <w:t>Mohd</w:t>
      </w:r>
      <w:proofErr w:type="spellEnd"/>
      <w:r>
        <w:rPr>
          <w:rFonts w:ascii="Times New Roman" w:hAnsi="Times New Roman" w:cs="Times New Roman"/>
        </w:rPr>
        <w:t xml:space="preserve"> Anwar, Dewayne Brown, </w:t>
      </w:r>
      <w:r w:rsidRPr="00A24C4C">
        <w:rPr>
          <w:rFonts w:ascii="Times New Roman" w:hAnsi="Times New Roman" w:cs="Times New Roman"/>
        </w:rPr>
        <w:t>Nicole Dobbins,</w:t>
      </w:r>
      <w:r>
        <w:rPr>
          <w:rFonts w:ascii="Times New Roman" w:hAnsi="Times New Roman" w:cs="Times New Roman"/>
        </w:rPr>
        <w:t xml:space="preserve"> </w:t>
      </w:r>
      <w:proofErr w:type="spellStart"/>
      <w:r w:rsidRPr="00A24C4C">
        <w:rPr>
          <w:rFonts w:ascii="Times New Roman" w:hAnsi="Times New Roman" w:cs="Times New Roman"/>
        </w:rPr>
        <w:t>Yewande</w:t>
      </w:r>
      <w:proofErr w:type="spellEnd"/>
      <w:r w:rsidRPr="00A24C4C">
        <w:rPr>
          <w:rFonts w:ascii="Times New Roman" w:hAnsi="Times New Roman" w:cs="Times New Roman"/>
        </w:rPr>
        <w:t xml:space="preserve"> </w:t>
      </w:r>
      <w:proofErr w:type="spellStart"/>
      <w:r w:rsidRPr="00A24C4C">
        <w:rPr>
          <w:rFonts w:ascii="Times New Roman" w:hAnsi="Times New Roman" w:cs="Times New Roman"/>
        </w:rPr>
        <w:t>Fasina</w:t>
      </w:r>
      <w:proofErr w:type="spellEnd"/>
      <w:r w:rsidRPr="00A24C4C">
        <w:rPr>
          <w:rFonts w:ascii="Times New Roman" w:hAnsi="Times New Roman" w:cs="Times New Roman"/>
        </w:rPr>
        <w:t xml:space="preserve">, Bonnie Fields, </w:t>
      </w:r>
      <w:r>
        <w:rPr>
          <w:rFonts w:ascii="Times New Roman" w:hAnsi="Times New Roman" w:cs="Times New Roman"/>
        </w:rPr>
        <w:t xml:space="preserve">Galen Foresman, Tony Graham, </w:t>
      </w:r>
      <w:r w:rsidRPr="00A24C4C">
        <w:rPr>
          <w:rFonts w:ascii="Times New Roman" w:hAnsi="Times New Roman" w:cs="Times New Roman"/>
        </w:rPr>
        <w:t xml:space="preserve">Julius Harp, </w:t>
      </w:r>
      <w:r>
        <w:rPr>
          <w:rFonts w:ascii="Times New Roman" w:hAnsi="Times New Roman" w:cs="Times New Roman"/>
        </w:rPr>
        <w:t xml:space="preserve">Luba </w:t>
      </w:r>
      <w:proofErr w:type="spellStart"/>
      <w:r>
        <w:rPr>
          <w:rFonts w:ascii="Times New Roman" w:hAnsi="Times New Roman" w:cs="Times New Roman"/>
        </w:rPr>
        <w:t>Kurkalova</w:t>
      </w:r>
      <w:proofErr w:type="spellEnd"/>
      <w:r>
        <w:rPr>
          <w:rFonts w:ascii="Times New Roman" w:hAnsi="Times New Roman" w:cs="Times New Roman"/>
        </w:rPr>
        <w:t xml:space="preserve">, Anna Lee, </w:t>
      </w:r>
      <w:r w:rsidRPr="00A24C4C">
        <w:rPr>
          <w:rFonts w:ascii="Times New Roman" w:hAnsi="Times New Roman" w:cs="Times New Roman"/>
        </w:rPr>
        <w:t xml:space="preserve">Daniel </w:t>
      </w:r>
      <w:proofErr w:type="spellStart"/>
      <w:r w:rsidRPr="00A24C4C">
        <w:rPr>
          <w:rFonts w:ascii="Times New Roman" w:hAnsi="Times New Roman" w:cs="Times New Roman"/>
        </w:rPr>
        <w:t>Limbrick</w:t>
      </w:r>
      <w:proofErr w:type="spellEnd"/>
      <w:r w:rsidRPr="00A24C4C">
        <w:rPr>
          <w:rFonts w:ascii="Times New Roman" w:hAnsi="Times New Roman" w:cs="Times New Roman"/>
        </w:rPr>
        <w:t xml:space="preserve">, Mary Lind, </w:t>
      </w:r>
      <w:r>
        <w:rPr>
          <w:rFonts w:ascii="Times New Roman" w:hAnsi="Times New Roman" w:cs="Times New Roman"/>
        </w:rPr>
        <w:t xml:space="preserve">Deanna </w:t>
      </w:r>
      <w:proofErr w:type="spellStart"/>
      <w:r>
        <w:rPr>
          <w:rFonts w:ascii="Times New Roman" w:hAnsi="Times New Roman" w:cs="Times New Roman"/>
        </w:rPr>
        <w:t>McQuitty</w:t>
      </w:r>
      <w:proofErr w:type="spellEnd"/>
      <w:r>
        <w:rPr>
          <w:rFonts w:ascii="Times New Roman" w:hAnsi="Times New Roman" w:cs="Times New Roman"/>
        </w:rPr>
        <w:t xml:space="preserve">, Devang Mehta, </w:t>
      </w:r>
      <w:proofErr w:type="spellStart"/>
      <w:r>
        <w:rPr>
          <w:rFonts w:ascii="Times New Roman" w:hAnsi="Times New Roman" w:cs="Times New Roman"/>
        </w:rPr>
        <w:t>Mahour</w:t>
      </w:r>
      <w:proofErr w:type="spellEnd"/>
      <w:r>
        <w:rPr>
          <w:rFonts w:ascii="Times New Roman" w:hAnsi="Times New Roman" w:cs="Times New Roman"/>
        </w:rPr>
        <w:t xml:space="preserve"> </w:t>
      </w:r>
      <w:proofErr w:type="spellStart"/>
      <w:r>
        <w:rPr>
          <w:rFonts w:ascii="Times New Roman" w:hAnsi="Times New Roman" w:cs="Times New Roman"/>
        </w:rPr>
        <w:t>Mellat-Parast</w:t>
      </w:r>
      <w:proofErr w:type="spellEnd"/>
      <w:r>
        <w:rPr>
          <w:rFonts w:ascii="Times New Roman" w:hAnsi="Times New Roman" w:cs="Times New Roman"/>
        </w:rPr>
        <w:t xml:space="preserve">, Gregory Meyerson, William Randle, </w:t>
      </w:r>
      <w:r w:rsidRPr="00A24C4C">
        <w:rPr>
          <w:rFonts w:ascii="Times New Roman" w:hAnsi="Times New Roman" w:cs="Times New Roman"/>
        </w:rPr>
        <w:t xml:space="preserve">Thomas Redd, Philip Rubio, Katherine </w:t>
      </w:r>
      <w:proofErr w:type="spellStart"/>
      <w:r w:rsidRPr="00A24C4C">
        <w:rPr>
          <w:rFonts w:ascii="Times New Roman" w:hAnsi="Times New Roman" w:cs="Times New Roman"/>
        </w:rPr>
        <w:t>Silton</w:t>
      </w:r>
      <w:proofErr w:type="spellEnd"/>
      <w:r w:rsidRPr="00A24C4C">
        <w:rPr>
          <w:rFonts w:ascii="Times New Roman" w:hAnsi="Times New Roman" w:cs="Times New Roman"/>
        </w:rPr>
        <w:t xml:space="preserve">, </w:t>
      </w:r>
      <w:r>
        <w:rPr>
          <w:rFonts w:ascii="Times New Roman" w:hAnsi="Times New Roman" w:cs="Times New Roman"/>
        </w:rPr>
        <w:t xml:space="preserve">Kimberly Smith, Natalie Spencer, </w:t>
      </w:r>
      <w:r w:rsidRPr="00A24C4C">
        <w:rPr>
          <w:rFonts w:ascii="Times New Roman" w:hAnsi="Times New Roman" w:cs="Times New Roman"/>
        </w:rPr>
        <w:t xml:space="preserve">Paul Stanfield, </w:t>
      </w:r>
      <w:r>
        <w:rPr>
          <w:rFonts w:ascii="Times New Roman" w:hAnsi="Times New Roman" w:cs="Times New Roman"/>
        </w:rPr>
        <w:t xml:space="preserve">David Tidwell, </w:t>
      </w:r>
      <w:r w:rsidRPr="00A24C4C">
        <w:rPr>
          <w:rFonts w:ascii="Times New Roman" w:hAnsi="Times New Roman" w:cs="Times New Roman"/>
        </w:rPr>
        <w:t>Jacqueline Williams,</w:t>
      </w:r>
      <w:r>
        <w:rPr>
          <w:rFonts w:ascii="Times New Roman" w:hAnsi="Times New Roman" w:cs="Times New Roman"/>
        </w:rPr>
        <w:t xml:space="preserve"> Danielle Winchester,</w:t>
      </w:r>
      <w:r w:rsidRPr="00A24C4C">
        <w:rPr>
          <w:rFonts w:ascii="Times New Roman" w:hAnsi="Times New Roman" w:cs="Times New Roman"/>
        </w:rPr>
        <w:t xml:space="preserve"> Alexander Yap.</w:t>
      </w:r>
    </w:p>
    <w:p w14:paraId="54795C8A" w14:textId="77777777" w:rsidR="00726284" w:rsidRPr="00A24C4C" w:rsidRDefault="00726284" w:rsidP="00726284">
      <w:pPr>
        <w:rPr>
          <w:rFonts w:ascii="Times New Roman" w:hAnsi="Times New Roman" w:cs="Times New Roman"/>
          <w:b/>
        </w:rPr>
      </w:pPr>
    </w:p>
    <w:p w14:paraId="4EE0038E" w14:textId="77777777" w:rsidR="00726284" w:rsidRPr="00A24C4C" w:rsidRDefault="00726284" w:rsidP="00726284">
      <w:pPr>
        <w:rPr>
          <w:rFonts w:ascii="Times New Roman" w:hAnsi="Times New Roman" w:cs="Times New Roman"/>
        </w:rPr>
      </w:pPr>
      <w:r w:rsidRPr="00A24C4C">
        <w:rPr>
          <w:rFonts w:ascii="Times New Roman" w:hAnsi="Times New Roman" w:cs="Times New Roman"/>
          <w:b/>
        </w:rPr>
        <w:t xml:space="preserve">Departments Not Represented: </w:t>
      </w:r>
      <w:r w:rsidRPr="00A24C4C">
        <w:rPr>
          <w:rFonts w:ascii="Times New Roman" w:hAnsi="Times New Roman" w:cs="Times New Roman"/>
        </w:rPr>
        <w:t xml:space="preserve">  </w:t>
      </w:r>
      <w:r>
        <w:rPr>
          <w:rFonts w:ascii="Times New Roman" w:hAnsi="Times New Roman" w:cs="Times New Roman"/>
        </w:rPr>
        <w:t xml:space="preserve">Agribusiness, Applied Economics and </w:t>
      </w:r>
      <w:proofErr w:type="spellStart"/>
      <w:r>
        <w:rPr>
          <w:rFonts w:ascii="Times New Roman" w:hAnsi="Times New Roman" w:cs="Times New Roman"/>
        </w:rPr>
        <w:t>Agriscience</w:t>
      </w:r>
      <w:proofErr w:type="spellEnd"/>
      <w:r>
        <w:rPr>
          <w:rFonts w:ascii="Times New Roman" w:hAnsi="Times New Roman" w:cs="Times New Roman"/>
        </w:rPr>
        <w:t xml:space="preserve"> Education; Family and Consumer Sciences; Chemical, Biological and Bioengineering; Civil, Architectural and Environmental Engineering; </w:t>
      </w:r>
      <w:r w:rsidRPr="00A24C4C">
        <w:rPr>
          <w:rFonts w:ascii="Times New Roman" w:hAnsi="Times New Roman" w:cs="Times New Roman"/>
        </w:rPr>
        <w:t xml:space="preserve">Computational Science and Engineering; </w:t>
      </w:r>
      <w:r>
        <w:rPr>
          <w:rFonts w:ascii="Times New Roman" w:hAnsi="Times New Roman" w:cs="Times New Roman"/>
        </w:rPr>
        <w:t>Mechanical Engineering; Human Performance and Leisure Studies; Social Work and Sociology;</w:t>
      </w:r>
      <w:r w:rsidRPr="00A24C4C">
        <w:rPr>
          <w:rFonts w:ascii="Times New Roman" w:hAnsi="Times New Roman" w:cs="Times New Roman"/>
        </w:rPr>
        <w:t xml:space="preserve"> Criminal Justice; </w:t>
      </w:r>
      <w:r>
        <w:rPr>
          <w:rFonts w:ascii="Times New Roman" w:hAnsi="Times New Roman" w:cs="Times New Roman"/>
        </w:rPr>
        <w:t>Biology; Physics; Nanoengineering; Graduate College</w:t>
      </w:r>
      <w:r w:rsidRPr="00A24C4C">
        <w:rPr>
          <w:rFonts w:ascii="Times New Roman" w:hAnsi="Times New Roman" w:cs="Times New Roman"/>
        </w:rPr>
        <w:t xml:space="preserve">.  </w:t>
      </w:r>
    </w:p>
    <w:p w14:paraId="02F54E3C" w14:textId="77777777" w:rsidR="00726284" w:rsidRPr="00A24C4C" w:rsidRDefault="00726284" w:rsidP="00726284">
      <w:pPr>
        <w:rPr>
          <w:rFonts w:ascii="Times New Roman" w:hAnsi="Times New Roman" w:cs="Times New Roman"/>
        </w:rPr>
      </w:pPr>
    </w:p>
    <w:p w14:paraId="17C6F9A3" w14:textId="77777777" w:rsidR="00726284" w:rsidRPr="00A24C4C" w:rsidRDefault="00726284" w:rsidP="00726284">
      <w:pPr>
        <w:outlineLvl w:val="0"/>
        <w:rPr>
          <w:rFonts w:ascii="Times New Roman" w:hAnsi="Times New Roman" w:cs="Times New Roman"/>
          <w:color w:val="000000" w:themeColor="text1"/>
        </w:rPr>
      </w:pPr>
    </w:p>
    <w:p w14:paraId="4763B1A4" w14:textId="51AE6F9B" w:rsidR="00726284" w:rsidRPr="00A24C4C" w:rsidRDefault="00726284" w:rsidP="00726284">
      <w:pPr>
        <w:rPr>
          <w:rFonts w:ascii="Times New Roman" w:hAnsi="Times New Roman" w:cs="Times New Roman"/>
          <w:color w:val="000000" w:themeColor="text1"/>
        </w:rPr>
      </w:pPr>
      <w:r w:rsidRPr="00A24C4C">
        <w:rPr>
          <w:rFonts w:ascii="Times New Roman" w:hAnsi="Times New Roman" w:cs="Times New Roman"/>
          <w:color w:val="000000" w:themeColor="text1"/>
        </w:rPr>
        <w:t xml:space="preserve">The meeting was called to order by Chair Julius Harp at </w:t>
      </w:r>
      <w:r>
        <w:rPr>
          <w:rFonts w:ascii="Times New Roman" w:hAnsi="Times New Roman" w:cs="Times New Roman"/>
          <w:color w:val="000000" w:themeColor="text1"/>
        </w:rPr>
        <w:t>3:05</w:t>
      </w:r>
      <w:r w:rsidR="00EB7F08">
        <w:rPr>
          <w:rFonts w:ascii="Times New Roman" w:hAnsi="Times New Roman" w:cs="Times New Roman"/>
          <w:color w:val="000000" w:themeColor="text1"/>
        </w:rPr>
        <w:t xml:space="preserve"> </w:t>
      </w:r>
      <w:r w:rsidRPr="00A24C4C">
        <w:rPr>
          <w:rFonts w:ascii="Times New Roman" w:hAnsi="Times New Roman" w:cs="Times New Roman"/>
          <w:color w:val="000000" w:themeColor="text1"/>
        </w:rPr>
        <w:t>p</w:t>
      </w:r>
      <w:r>
        <w:rPr>
          <w:rFonts w:ascii="Times New Roman" w:hAnsi="Times New Roman" w:cs="Times New Roman"/>
          <w:color w:val="000000" w:themeColor="text1"/>
        </w:rPr>
        <w:t>m</w:t>
      </w:r>
      <w:r w:rsidRPr="00A24C4C">
        <w:rPr>
          <w:rFonts w:ascii="Times New Roman" w:hAnsi="Times New Roman" w:cs="Times New Roman"/>
          <w:color w:val="000000" w:themeColor="text1"/>
        </w:rPr>
        <w:t xml:space="preserve">. </w:t>
      </w:r>
    </w:p>
    <w:p w14:paraId="56A2BFBC" w14:textId="77777777" w:rsidR="00726284" w:rsidRPr="00A24C4C" w:rsidRDefault="00726284" w:rsidP="00726284">
      <w:pPr>
        <w:rPr>
          <w:rFonts w:ascii="Times New Roman" w:hAnsi="Times New Roman" w:cs="Times New Roman"/>
          <w:b/>
          <w:color w:val="000000" w:themeColor="text1"/>
        </w:rPr>
      </w:pPr>
    </w:p>
    <w:p w14:paraId="3CA2835C" w14:textId="77777777" w:rsidR="00726284" w:rsidRPr="004D38B3" w:rsidRDefault="00726284" w:rsidP="00726284">
      <w:pPr>
        <w:rPr>
          <w:rFonts w:ascii="Times New Roman" w:hAnsi="Times New Roman" w:cs="Times New Roman"/>
          <w:b/>
          <w:color w:val="000000" w:themeColor="text1"/>
        </w:rPr>
      </w:pPr>
    </w:p>
    <w:p w14:paraId="4196481F" w14:textId="77777777" w:rsidR="00726284" w:rsidRPr="004D38B3" w:rsidRDefault="00726284" w:rsidP="00726284">
      <w:pPr>
        <w:rPr>
          <w:rFonts w:ascii="Times New Roman" w:hAnsi="Times New Roman" w:cs="Times New Roman"/>
          <w:b/>
          <w:color w:val="000000" w:themeColor="text1"/>
        </w:rPr>
      </w:pPr>
      <w:r w:rsidRPr="004D38B3">
        <w:rPr>
          <w:rFonts w:ascii="Times New Roman" w:hAnsi="Times New Roman" w:cs="Times New Roman"/>
          <w:b/>
          <w:color w:val="000000" w:themeColor="text1"/>
        </w:rPr>
        <w:t>Roll Call</w:t>
      </w:r>
    </w:p>
    <w:p w14:paraId="3D59B616" w14:textId="77777777" w:rsidR="00726284" w:rsidRPr="004D38B3" w:rsidRDefault="00726284" w:rsidP="00726284">
      <w:pPr>
        <w:rPr>
          <w:rFonts w:ascii="Times New Roman" w:hAnsi="Times New Roman" w:cs="Times New Roman"/>
          <w:color w:val="000000" w:themeColor="text1"/>
        </w:rPr>
      </w:pPr>
    </w:p>
    <w:p w14:paraId="35AB4841" w14:textId="77777777"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Approval of the January Faculty Senate Minutes</w:t>
      </w:r>
    </w:p>
    <w:p w14:paraId="06FFAC6D" w14:textId="77777777" w:rsidR="00726284" w:rsidRPr="00A26D94" w:rsidRDefault="00726284" w:rsidP="00726284">
      <w:pPr>
        <w:pStyle w:val="ListParagraph"/>
        <w:numPr>
          <w:ilvl w:val="0"/>
          <w:numId w:val="1"/>
        </w:numPr>
        <w:rPr>
          <w:rFonts w:ascii="Times New Roman" w:hAnsi="Times New Roman" w:cs="Times New Roman"/>
          <w:color w:val="000000" w:themeColor="text1"/>
        </w:rPr>
      </w:pPr>
      <w:r w:rsidRPr="00A26D94">
        <w:rPr>
          <w:rFonts w:ascii="Times New Roman" w:hAnsi="Times New Roman" w:cs="Times New Roman"/>
          <w:color w:val="000000" w:themeColor="text1"/>
        </w:rPr>
        <w:t xml:space="preserve">It was moved and properly seconded to approve the January 22, 2019 minutes. </w:t>
      </w:r>
    </w:p>
    <w:p w14:paraId="76BBDF52" w14:textId="77777777" w:rsidR="00726284" w:rsidRPr="00A26D94" w:rsidRDefault="00726284" w:rsidP="00726284">
      <w:pPr>
        <w:pStyle w:val="ListParagraph"/>
        <w:numPr>
          <w:ilvl w:val="0"/>
          <w:numId w:val="1"/>
        </w:numPr>
        <w:rPr>
          <w:rFonts w:ascii="Times New Roman" w:hAnsi="Times New Roman" w:cs="Times New Roman"/>
          <w:color w:val="000000" w:themeColor="text1"/>
        </w:rPr>
      </w:pPr>
      <w:r w:rsidRPr="00A26D94">
        <w:rPr>
          <w:rFonts w:ascii="Times New Roman" w:hAnsi="Times New Roman" w:cs="Times New Roman"/>
          <w:color w:val="000000" w:themeColor="text1"/>
        </w:rPr>
        <w:t>Senators unanimously approved the minutes with no corrections or additions.</w:t>
      </w:r>
    </w:p>
    <w:p w14:paraId="20734E7E" w14:textId="77777777" w:rsidR="00726284" w:rsidRPr="00A26D94" w:rsidRDefault="00726284" w:rsidP="00726284">
      <w:pPr>
        <w:rPr>
          <w:rFonts w:ascii="Times New Roman" w:eastAsia="Times New Roman" w:hAnsi="Times New Roman" w:cs="Times New Roman"/>
          <w:color w:val="000000" w:themeColor="text1"/>
        </w:rPr>
      </w:pPr>
    </w:p>
    <w:p w14:paraId="0296FB70" w14:textId="77777777" w:rsidR="00726284" w:rsidRPr="00A26D94" w:rsidRDefault="00726284" w:rsidP="00726284">
      <w:pPr>
        <w:rPr>
          <w:rFonts w:ascii="Times New Roman" w:eastAsia="Times New Roman" w:hAnsi="Times New Roman" w:cs="Times New Roman"/>
          <w:color w:val="000000" w:themeColor="text1"/>
        </w:rPr>
      </w:pPr>
    </w:p>
    <w:p w14:paraId="1A2ADA83" w14:textId="06A4A11C" w:rsidR="00726284" w:rsidRPr="00A26D94" w:rsidRDefault="00726284" w:rsidP="00726284">
      <w:pPr>
        <w:rPr>
          <w:rFonts w:ascii="Times New Roman" w:eastAsia="Times New Roman" w:hAnsi="Times New Roman" w:cs="Times New Roman"/>
          <w:b/>
          <w:color w:val="000000" w:themeColor="text1"/>
        </w:rPr>
      </w:pPr>
      <w:r w:rsidRPr="00A26D94">
        <w:rPr>
          <w:rFonts w:ascii="Times New Roman" w:eastAsia="Times New Roman" w:hAnsi="Times New Roman" w:cs="Times New Roman"/>
          <w:b/>
          <w:color w:val="000000" w:themeColor="text1"/>
        </w:rPr>
        <w:t>Statements from the Senate Chair</w:t>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t xml:space="preserve">       Dr. Julius Harp</w:t>
      </w:r>
    </w:p>
    <w:p w14:paraId="41DC88D1" w14:textId="309D6296" w:rsidR="00A23AC6" w:rsidRPr="00A26D94" w:rsidRDefault="00726284" w:rsidP="00BA4DCA">
      <w:pPr>
        <w:rPr>
          <w:rFonts w:ascii="Times New Roman" w:eastAsia="Times New Roman" w:hAnsi="Times New Roman" w:cs="Times New Roman"/>
        </w:rPr>
      </w:pPr>
      <w:r w:rsidRPr="00A26D94">
        <w:rPr>
          <w:rFonts w:ascii="Times New Roman" w:eastAsia="Times New Roman" w:hAnsi="Times New Roman" w:cs="Times New Roman"/>
        </w:rPr>
        <w:t xml:space="preserve">Dr. Harp provided updates from the February 19, 2019 Faculty Senate Executive </w:t>
      </w:r>
      <w:r w:rsidR="00B22D92" w:rsidRPr="00A26D94">
        <w:rPr>
          <w:rFonts w:ascii="Times New Roman" w:eastAsia="Times New Roman" w:hAnsi="Times New Roman" w:cs="Times New Roman"/>
        </w:rPr>
        <w:t>Committee</w:t>
      </w:r>
      <w:r w:rsidRPr="00A26D94">
        <w:rPr>
          <w:rFonts w:ascii="Times New Roman" w:eastAsia="Times New Roman" w:hAnsi="Times New Roman" w:cs="Times New Roman"/>
        </w:rPr>
        <w:t xml:space="preserve"> Meeting</w:t>
      </w:r>
      <w:r w:rsidR="00A23AC6" w:rsidRPr="00A26D94">
        <w:rPr>
          <w:rFonts w:ascii="Times New Roman" w:eastAsia="Times New Roman" w:hAnsi="Times New Roman" w:cs="Times New Roman"/>
        </w:rPr>
        <w:t xml:space="preserve"> that explored</w:t>
      </w:r>
    </w:p>
    <w:p w14:paraId="790D96A6" w14:textId="308C81F7" w:rsidR="00726284" w:rsidRPr="00A26D94" w:rsidRDefault="00B22D92" w:rsidP="00A23AC6">
      <w:pPr>
        <w:pStyle w:val="ListParagraph"/>
        <w:numPr>
          <w:ilvl w:val="0"/>
          <w:numId w:val="11"/>
        </w:numPr>
        <w:rPr>
          <w:rFonts w:ascii="Times New Roman" w:eastAsia="Times New Roman" w:hAnsi="Times New Roman" w:cs="Times New Roman"/>
        </w:rPr>
      </w:pPr>
      <w:r w:rsidRPr="00A26D94">
        <w:rPr>
          <w:rFonts w:ascii="Times New Roman" w:eastAsia="Times New Roman" w:hAnsi="Times New Roman" w:cs="Times New Roman"/>
        </w:rPr>
        <w:t>e</w:t>
      </w:r>
      <w:r w:rsidR="00A23AC6" w:rsidRPr="00A26D94">
        <w:rPr>
          <w:rFonts w:ascii="Times New Roman" w:eastAsia="Times New Roman" w:hAnsi="Times New Roman" w:cs="Times New Roman"/>
        </w:rPr>
        <w:t>lection protocols to the Senate and voting on committees;</w:t>
      </w:r>
    </w:p>
    <w:p w14:paraId="0C8019CB" w14:textId="1C5F0A67" w:rsidR="00A23AC6" w:rsidRPr="00A26D94" w:rsidRDefault="00B22D92" w:rsidP="00A23AC6">
      <w:pPr>
        <w:pStyle w:val="ListParagraph"/>
        <w:numPr>
          <w:ilvl w:val="0"/>
          <w:numId w:val="11"/>
        </w:numPr>
        <w:rPr>
          <w:rFonts w:ascii="Times New Roman" w:eastAsia="Times New Roman" w:hAnsi="Times New Roman" w:cs="Times New Roman"/>
        </w:rPr>
      </w:pPr>
      <w:r w:rsidRPr="00A26D94">
        <w:rPr>
          <w:rFonts w:ascii="Times New Roman" w:eastAsia="Times New Roman" w:hAnsi="Times New Roman" w:cs="Times New Roman"/>
        </w:rPr>
        <w:t>t</w:t>
      </w:r>
      <w:r w:rsidR="00A23AC6" w:rsidRPr="00A26D94">
        <w:rPr>
          <w:rFonts w:ascii="Times New Roman" w:eastAsia="Times New Roman" w:hAnsi="Times New Roman" w:cs="Times New Roman"/>
        </w:rPr>
        <w:t>he role of non-tenure trac</w:t>
      </w:r>
      <w:r w:rsidR="00143E5E" w:rsidRPr="00A26D94">
        <w:rPr>
          <w:rFonts w:ascii="Times New Roman" w:eastAsia="Times New Roman" w:hAnsi="Times New Roman" w:cs="Times New Roman"/>
        </w:rPr>
        <w:t>k</w:t>
      </w:r>
      <w:r w:rsidR="00A23AC6" w:rsidRPr="00A26D94">
        <w:rPr>
          <w:rFonts w:ascii="Times New Roman" w:eastAsia="Times New Roman" w:hAnsi="Times New Roman" w:cs="Times New Roman"/>
        </w:rPr>
        <w:t xml:space="preserve"> faculty at NCAT;</w:t>
      </w:r>
    </w:p>
    <w:p w14:paraId="19594DF3" w14:textId="7D86E1BA" w:rsidR="00726284" w:rsidRPr="00A26D94" w:rsidRDefault="00BA4DCA" w:rsidP="00BA4DCA">
      <w:pPr>
        <w:pStyle w:val="ListParagraph"/>
        <w:numPr>
          <w:ilvl w:val="0"/>
          <w:numId w:val="9"/>
        </w:numPr>
        <w:rPr>
          <w:rFonts w:ascii="Times New Roman" w:eastAsia="Times New Roman" w:hAnsi="Times New Roman" w:cs="Times New Roman"/>
        </w:rPr>
      </w:pPr>
      <w:r w:rsidRPr="00A26D94">
        <w:rPr>
          <w:rFonts w:ascii="Times New Roman" w:eastAsia="Times New Roman" w:hAnsi="Times New Roman" w:cs="Times New Roman"/>
        </w:rPr>
        <w:t>follow-up</w:t>
      </w:r>
      <w:r w:rsidR="00726284" w:rsidRPr="00A26D94">
        <w:rPr>
          <w:rFonts w:ascii="Times New Roman" w:eastAsia="Times New Roman" w:hAnsi="Times New Roman" w:cs="Times New Roman"/>
        </w:rPr>
        <w:t xml:space="preserve"> to investigate </w:t>
      </w:r>
      <w:r w:rsidR="00A23AC6" w:rsidRPr="00A26D94">
        <w:rPr>
          <w:rFonts w:ascii="Times New Roman" w:eastAsia="Times New Roman" w:hAnsi="Times New Roman" w:cs="Times New Roman"/>
        </w:rPr>
        <w:t xml:space="preserve">status of </w:t>
      </w:r>
      <w:r w:rsidRPr="00A26D94">
        <w:rPr>
          <w:rFonts w:ascii="Times New Roman" w:eastAsia="Times New Roman" w:hAnsi="Times New Roman" w:cs="Times New Roman"/>
        </w:rPr>
        <w:t xml:space="preserve">the </w:t>
      </w:r>
      <w:r w:rsidR="00726284" w:rsidRPr="00A26D94">
        <w:rPr>
          <w:rFonts w:ascii="Times New Roman" w:eastAsia="Times New Roman" w:hAnsi="Times New Roman" w:cs="Times New Roman"/>
        </w:rPr>
        <w:t>Faculty Senate’s January 22, 2019 nomination of Dr. Faye Spencer-</w:t>
      </w:r>
      <w:proofErr w:type="spellStart"/>
      <w:r w:rsidR="00726284" w:rsidRPr="00A26D94">
        <w:rPr>
          <w:rFonts w:ascii="Times New Roman" w:eastAsia="Times New Roman" w:hAnsi="Times New Roman" w:cs="Times New Roman"/>
        </w:rPr>
        <w:t>Maor</w:t>
      </w:r>
      <w:proofErr w:type="spellEnd"/>
      <w:r w:rsidRPr="00A26D94">
        <w:rPr>
          <w:rFonts w:ascii="Times New Roman" w:eastAsia="Times New Roman" w:hAnsi="Times New Roman" w:cs="Times New Roman"/>
        </w:rPr>
        <w:t xml:space="preserve">, </w:t>
      </w:r>
      <w:r w:rsidR="00726284" w:rsidRPr="00A26D94">
        <w:rPr>
          <w:rFonts w:ascii="Times New Roman" w:eastAsia="Times New Roman" w:hAnsi="Times New Roman" w:cs="Times New Roman"/>
        </w:rPr>
        <w:t xml:space="preserve">the new </w:t>
      </w:r>
      <w:r w:rsidRPr="00A26D94">
        <w:rPr>
          <w:rFonts w:ascii="Times New Roman" w:eastAsia="Times New Roman" w:hAnsi="Times New Roman" w:cs="Times New Roman"/>
        </w:rPr>
        <w:t xml:space="preserve">Hearing and Reconsideration Committee </w:t>
      </w:r>
      <w:r w:rsidR="00726284" w:rsidRPr="00A26D94">
        <w:rPr>
          <w:rFonts w:ascii="Times New Roman" w:eastAsia="Times New Roman" w:hAnsi="Times New Roman" w:cs="Times New Roman"/>
        </w:rPr>
        <w:t xml:space="preserve">representative elected </w:t>
      </w:r>
      <w:r w:rsidRPr="00A26D94">
        <w:rPr>
          <w:rFonts w:ascii="Times New Roman" w:eastAsia="Times New Roman" w:hAnsi="Times New Roman" w:cs="Times New Roman"/>
        </w:rPr>
        <w:t>in</w:t>
      </w:r>
      <w:r w:rsidR="00726284" w:rsidRPr="00A26D94">
        <w:rPr>
          <w:rFonts w:ascii="Times New Roman" w:eastAsia="Times New Roman" w:hAnsi="Times New Roman" w:cs="Times New Roman"/>
        </w:rPr>
        <w:t xml:space="preserve"> the College of Arts, </w:t>
      </w:r>
      <w:r w:rsidR="006460E5" w:rsidRPr="00A26D94">
        <w:rPr>
          <w:rFonts w:ascii="Times New Roman" w:eastAsia="Times New Roman" w:hAnsi="Times New Roman" w:cs="Times New Roman"/>
        </w:rPr>
        <w:t>Humanities &amp; Social Sciences</w:t>
      </w:r>
      <w:r w:rsidRPr="00A26D94">
        <w:rPr>
          <w:rFonts w:ascii="Times New Roman" w:eastAsia="Times New Roman" w:hAnsi="Times New Roman" w:cs="Times New Roman"/>
        </w:rPr>
        <w:t xml:space="preserve"> as the replacement for Dr. Gregory Meyerson</w:t>
      </w:r>
      <w:r w:rsidR="00B22D92" w:rsidRPr="00A26D94">
        <w:rPr>
          <w:rFonts w:ascii="Times New Roman" w:eastAsia="Times New Roman" w:hAnsi="Times New Roman" w:cs="Times New Roman"/>
        </w:rPr>
        <w:t>;</w:t>
      </w:r>
    </w:p>
    <w:p w14:paraId="1F8787F2" w14:textId="6E540B0B" w:rsidR="00BA4DCA" w:rsidRPr="00A26D94" w:rsidRDefault="00B22D92" w:rsidP="00BA4DCA">
      <w:pPr>
        <w:pStyle w:val="ListParagraph"/>
        <w:numPr>
          <w:ilvl w:val="0"/>
          <w:numId w:val="9"/>
        </w:numPr>
        <w:rPr>
          <w:rFonts w:ascii="Times New Roman" w:eastAsia="Times New Roman" w:hAnsi="Times New Roman" w:cs="Times New Roman"/>
        </w:rPr>
      </w:pPr>
      <w:r w:rsidRPr="00A26D94">
        <w:rPr>
          <w:rFonts w:ascii="Times New Roman" w:eastAsia="Times New Roman" w:hAnsi="Times New Roman" w:cs="Times New Roman"/>
        </w:rPr>
        <w:t>p</w:t>
      </w:r>
      <w:r w:rsidR="00A23AC6" w:rsidRPr="00A26D94">
        <w:rPr>
          <w:rFonts w:ascii="Times New Roman" w:eastAsia="Times New Roman" w:hAnsi="Times New Roman" w:cs="Times New Roman"/>
        </w:rPr>
        <w:t xml:space="preserve">ossible </w:t>
      </w:r>
      <w:r w:rsidR="00BA4DCA" w:rsidRPr="00A26D94">
        <w:rPr>
          <w:rFonts w:ascii="Times New Roman" w:eastAsia="Times New Roman" w:hAnsi="Times New Roman" w:cs="Times New Roman"/>
        </w:rPr>
        <w:t>speakers for upcoming March and April Faculty Senate meetings</w:t>
      </w:r>
      <w:r w:rsidR="00A23AC6" w:rsidRPr="00A26D94">
        <w:rPr>
          <w:rFonts w:ascii="Times New Roman" w:eastAsia="Times New Roman" w:hAnsi="Times New Roman" w:cs="Times New Roman"/>
        </w:rPr>
        <w:t xml:space="preserve">: Wanda </w:t>
      </w:r>
      <w:proofErr w:type="spellStart"/>
      <w:r w:rsidR="00A23AC6" w:rsidRPr="00A26D94">
        <w:rPr>
          <w:rFonts w:ascii="Times New Roman" w:eastAsia="Times New Roman" w:hAnsi="Times New Roman" w:cs="Times New Roman"/>
        </w:rPr>
        <w:t>Kellyman</w:t>
      </w:r>
      <w:proofErr w:type="spellEnd"/>
      <w:r w:rsidR="00A23AC6" w:rsidRPr="00A26D94">
        <w:rPr>
          <w:rFonts w:ascii="Times New Roman" w:eastAsia="Times New Roman" w:hAnsi="Times New Roman" w:cs="Times New Roman"/>
        </w:rPr>
        <w:t xml:space="preserve"> (Veteran and Disability Support</w:t>
      </w:r>
      <w:r w:rsidR="00143E5E" w:rsidRPr="00A26D94">
        <w:rPr>
          <w:rFonts w:ascii="Times New Roman" w:eastAsia="Times New Roman" w:hAnsi="Times New Roman" w:cs="Times New Roman"/>
        </w:rPr>
        <w:t xml:space="preserve"> Services</w:t>
      </w:r>
      <w:r w:rsidR="00A23AC6" w:rsidRPr="00A26D94">
        <w:rPr>
          <w:rFonts w:ascii="Times New Roman" w:eastAsia="Times New Roman" w:hAnsi="Times New Roman" w:cs="Times New Roman"/>
        </w:rPr>
        <w:t>) and Pearl Burris-Floyd (Board of Governors Liaison)</w:t>
      </w:r>
      <w:r w:rsidRPr="00A26D94">
        <w:rPr>
          <w:rFonts w:ascii="Times New Roman" w:eastAsia="Times New Roman" w:hAnsi="Times New Roman" w:cs="Times New Roman"/>
        </w:rPr>
        <w:t>;</w:t>
      </w:r>
    </w:p>
    <w:p w14:paraId="7B302E3F" w14:textId="013C1A83" w:rsidR="00D82481" w:rsidRPr="00A26D94" w:rsidRDefault="00B22D92" w:rsidP="00BA4DCA">
      <w:pPr>
        <w:pStyle w:val="ListParagraph"/>
        <w:numPr>
          <w:ilvl w:val="0"/>
          <w:numId w:val="9"/>
        </w:numPr>
        <w:rPr>
          <w:rFonts w:ascii="Times New Roman" w:eastAsia="Times New Roman" w:hAnsi="Times New Roman" w:cs="Times New Roman"/>
        </w:rPr>
      </w:pPr>
      <w:r w:rsidRPr="00A26D94">
        <w:rPr>
          <w:rFonts w:ascii="Times New Roman" w:eastAsia="Times New Roman" w:hAnsi="Times New Roman" w:cs="Times New Roman"/>
        </w:rPr>
        <w:lastRenderedPageBreak/>
        <w:t>m</w:t>
      </w:r>
      <w:r w:rsidR="00D82481" w:rsidRPr="00A26D94">
        <w:rPr>
          <w:rFonts w:ascii="Times New Roman" w:eastAsia="Times New Roman" w:hAnsi="Times New Roman" w:cs="Times New Roman"/>
        </w:rPr>
        <w:t xml:space="preserve">eeting with the Chancellor and Provost around sex misconduct protocols (L. Mangum is </w:t>
      </w:r>
      <w:r w:rsidRPr="00A26D94">
        <w:rPr>
          <w:rFonts w:ascii="Times New Roman" w:eastAsia="Times New Roman" w:hAnsi="Times New Roman" w:cs="Times New Roman"/>
        </w:rPr>
        <w:t>the University’s</w:t>
      </w:r>
      <w:r w:rsidR="00D82481" w:rsidRPr="00A26D94">
        <w:rPr>
          <w:rFonts w:ascii="Times New Roman" w:eastAsia="Times New Roman" w:hAnsi="Times New Roman" w:cs="Times New Roman"/>
        </w:rPr>
        <w:t xml:space="preserve"> HR representative); </w:t>
      </w:r>
    </w:p>
    <w:p w14:paraId="2BCF4D82" w14:textId="7C6B8FC0" w:rsidR="00D82481" w:rsidRPr="00A26D94" w:rsidRDefault="00B22D92" w:rsidP="00BA4DCA">
      <w:pPr>
        <w:pStyle w:val="ListParagraph"/>
        <w:numPr>
          <w:ilvl w:val="0"/>
          <w:numId w:val="9"/>
        </w:numPr>
        <w:rPr>
          <w:rFonts w:ascii="Times New Roman" w:eastAsia="Times New Roman" w:hAnsi="Times New Roman" w:cs="Times New Roman"/>
        </w:rPr>
      </w:pPr>
      <w:r w:rsidRPr="00A26D94">
        <w:rPr>
          <w:rFonts w:ascii="Times New Roman" w:eastAsia="Times New Roman" w:hAnsi="Times New Roman" w:cs="Times New Roman"/>
        </w:rPr>
        <w:t>n</w:t>
      </w:r>
      <w:r w:rsidR="00D82481" w:rsidRPr="00A26D94">
        <w:rPr>
          <w:rFonts w:ascii="Times New Roman" w:eastAsia="Times New Roman" w:hAnsi="Times New Roman" w:cs="Times New Roman"/>
        </w:rPr>
        <w:t>on-tenure trac</w:t>
      </w:r>
      <w:r w:rsidR="00143E5E" w:rsidRPr="00A26D94">
        <w:rPr>
          <w:rFonts w:ascii="Times New Roman" w:eastAsia="Times New Roman" w:hAnsi="Times New Roman" w:cs="Times New Roman"/>
        </w:rPr>
        <w:t>k</w:t>
      </w:r>
      <w:r w:rsidR="00D82481" w:rsidRPr="00A26D94">
        <w:rPr>
          <w:rFonts w:ascii="Times New Roman" w:eastAsia="Times New Roman" w:hAnsi="Times New Roman" w:cs="Times New Roman"/>
        </w:rPr>
        <w:t xml:space="preserve"> faculty (NTTF) concerns;</w:t>
      </w:r>
    </w:p>
    <w:p w14:paraId="04087465" w14:textId="609D8A24" w:rsidR="00BA4DCA" w:rsidRPr="00A26D94" w:rsidRDefault="00B22D92" w:rsidP="00BA4DCA">
      <w:pPr>
        <w:pStyle w:val="ListParagraph"/>
        <w:numPr>
          <w:ilvl w:val="0"/>
          <w:numId w:val="9"/>
        </w:numPr>
        <w:rPr>
          <w:rFonts w:ascii="Times New Roman" w:eastAsia="Times New Roman" w:hAnsi="Times New Roman" w:cs="Times New Roman"/>
        </w:rPr>
      </w:pPr>
      <w:r w:rsidRPr="00A26D94">
        <w:rPr>
          <w:rFonts w:ascii="Times New Roman" w:eastAsia="Times New Roman" w:hAnsi="Times New Roman" w:cs="Times New Roman"/>
        </w:rPr>
        <w:t>p</w:t>
      </w:r>
      <w:r w:rsidR="00A23AC6" w:rsidRPr="00A26D94">
        <w:rPr>
          <w:rFonts w:ascii="Times New Roman" w:eastAsia="Times New Roman" w:hAnsi="Times New Roman" w:cs="Times New Roman"/>
        </w:rPr>
        <w:t xml:space="preserve">reparation for </w:t>
      </w:r>
      <w:r w:rsidR="00BA4DCA" w:rsidRPr="00A26D94">
        <w:rPr>
          <w:rFonts w:ascii="Times New Roman" w:eastAsia="Times New Roman" w:hAnsi="Times New Roman" w:cs="Times New Roman"/>
        </w:rPr>
        <w:t xml:space="preserve">Faculty Senate New Faculty </w:t>
      </w:r>
      <w:r w:rsidR="00A23AC6" w:rsidRPr="00A26D94">
        <w:rPr>
          <w:rFonts w:ascii="Times New Roman" w:eastAsia="Times New Roman" w:hAnsi="Times New Roman" w:cs="Times New Roman"/>
        </w:rPr>
        <w:t>Meet and Greet</w:t>
      </w:r>
      <w:r w:rsidRPr="00A26D94">
        <w:rPr>
          <w:rFonts w:ascii="Times New Roman" w:eastAsia="Times New Roman" w:hAnsi="Times New Roman" w:cs="Times New Roman"/>
        </w:rPr>
        <w:t>.</w:t>
      </w:r>
    </w:p>
    <w:p w14:paraId="48FF0D5E" w14:textId="77777777" w:rsidR="00B22D92" w:rsidRPr="00A26D94" w:rsidRDefault="00B22D92" w:rsidP="00A23AC6">
      <w:pPr>
        <w:rPr>
          <w:rFonts w:ascii="Times New Roman" w:eastAsia="Times New Roman" w:hAnsi="Times New Roman" w:cs="Times New Roman"/>
        </w:rPr>
      </w:pPr>
    </w:p>
    <w:p w14:paraId="26CFECE4" w14:textId="506D3425" w:rsidR="00A23AC6" w:rsidRPr="00A26D94" w:rsidRDefault="00B22D92" w:rsidP="00A23AC6">
      <w:pPr>
        <w:rPr>
          <w:rFonts w:ascii="Times New Roman" w:hAnsi="Times New Roman" w:cs="Times New Roman"/>
        </w:rPr>
      </w:pPr>
      <w:r w:rsidRPr="00A26D94">
        <w:rPr>
          <w:rFonts w:ascii="Times New Roman" w:eastAsia="Times New Roman" w:hAnsi="Times New Roman" w:cs="Times New Roman"/>
        </w:rPr>
        <w:t xml:space="preserve">Additionally, </w:t>
      </w:r>
      <w:r w:rsidR="00A23AC6" w:rsidRPr="00A26D94">
        <w:rPr>
          <w:rFonts w:ascii="Times New Roman" w:eastAsia="Times New Roman" w:hAnsi="Times New Roman" w:cs="Times New Roman"/>
        </w:rPr>
        <w:t>Dr. Harp reported on the February 21 and 22, 2019 Faculty Assembly</w:t>
      </w:r>
      <w:r w:rsidRPr="00A26D94">
        <w:rPr>
          <w:rFonts w:ascii="Times New Roman" w:eastAsia="Times New Roman" w:hAnsi="Times New Roman" w:cs="Times New Roman"/>
        </w:rPr>
        <w:t xml:space="preserve"> (FA)</w:t>
      </w:r>
      <w:r w:rsidR="00A23AC6" w:rsidRPr="00A26D94">
        <w:rPr>
          <w:rFonts w:ascii="Times New Roman" w:eastAsia="Times New Roman" w:hAnsi="Times New Roman" w:cs="Times New Roman"/>
        </w:rPr>
        <w:t xml:space="preserve"> Meeting</w:t>
      </w:r>
      <w:r w:rsidRPr="00A26D94">
        <w:rPr>
          <w:rFonts w:ascii="Times New Roman" w:eastAsia="Times New Roman" w:hAnsi="Times New Roman" w:cs="Times New Roman"/>
        </w:rPr>
        <w:t>s</w:t>
      </w:r>
      <w:r w:rsidR="00A23AC6" w:rsidRPr="00A26D94">
        <w:rPr>
          <w:rFonts w:ascii="Times New Roman" w:eastAsia="Times New Roman" w:hAnsi="Times New Roman" w:cs="Times New Roman"/>
        </w:rPr>
        <w:t xml:space="preserve">.  He noted that </w:t>
      </w:r>
      <w:r w:rsidR="00A23AC6" w:rsidRPr="00A26D94">
        <w:rPr>
          <w:rFonts w:ascii="Times New Roman" w:hAnsi="Times New Roman" w:cs="Times New Roman"/>
        </w:rPr>
        <w:t>discussion included the inadequate emphasis on mental health services.  A question was raised concerning whether there are formal guidelines in the handbook allowing</w:t>
      </w:r>
      <w:r w:rsidRPr="00A26D94">
        <w:rPr>
          <w:rFonts w:ascii="Times New Roman" w:hAnsi="Times New Roman" w:cs="Times New Roman"/>
        </w:rPr>
        <w:t xml:space="preserve"> for</w:t>
      </w:r>
      <w:r w:rsidR="00A23AC6" w:rsidRPr="00A26D94">
        <w:rPr>
          <w:rFonts w:ascii="Times New Roman" w:hAnsi="Times New Roman" w:cs="Times New Roman"/>
        </w:rPr>
        <w:t xml:space="preserve"> the postponing of evaluation due to physical or mental health.</w:t>
      </w:r>
      <w:r w:rsidRPr="00A26D94">
        <w:rPr>
          <w:rFonts w:ascii="Times New Roman" w:hAnsi="Times New Roman" w:cs="Times New Roman"/>
        </w:rPr>
        <w:t xml:space="preserve"> </w:t>
      </w:r>
      <w:r w:rsidR="00A23AC6" w:rsidRPr="00A26D94">
        <w:rPr>
          <w:rFonts w:ascii="Times New Roman" w:hAnsi="Times New Roman" w:cs="Times New Roman"/>
        </w:rPr>
        <w:t xml:space="preserve"> Indications were that these formal guidelines were absent.</w:t>
      </w:r>
    </w:p>
    <w:p w14:paraId="3556389D" w14:textId="7C8D26B9" w:rsidR="00A23AC6" w:rsidRPr="00A26D94" w:rsidRDefault="00A23AC6" w:rsidP="00A23AC6">
      <w:pPr>
        <w:rPr>
          <w:rFonts w:ascii="Times New Roman" w:eastAsia="Times New Roman" w:hAnsi="Times New Roman" w:cs="Times New Roman"/>
        </w:rPr>
      </w:pPr>
    </w:p>
    <w:p w14:paraId="05708470" w14:textId="77777777" w:rsidR="00726284" w:rsidRPr="00831B10" w:rsidRDefault="00726284" w:rsidP="00726284">
      <w:pPr>
        <w:rPr>
          <w:rFonts w:ascii="Times New Roman" w:hAnsi="Times New Roman" w:cs="Times New Roman"/>
          <w:b/>
          <w:color w:val="000000" w:themeColor="text1"/>
          <w:u w:val="single"/>
        </w:rPr>
      </w:pPr>
      <w:r w:rsidRPr="00831B10">
        <w:rPr>
          <w:rFonts w:ascii="Times New Roman" w:hAnsi="Times New Roman" w:cs="Times New Roman"/>
          <w:b/>
          <w:color w:val="000000" w:themeColor="text1"/>
          <w:u w:val="single"/>
        </w:rPr>
        <w:t>Reports</w:t>
      </w:r>
    </w:p>
    <w:p w14:paraId="4895758F" w14:textId="77777777" w:rsidR="00726284" w:rsidRPr="00831B10" w:rsidRDefault="00726284" w:rsidP="00726284">
      <w:pPr>
        <w:rPr>
          <w:rFonts w:ascii="Times New Roman" w:hAnsi="Times New Roman" w:cs="Times New Roman"/>
          <w:b/>
          <w:color w:val="000000" w:themeColor="text1"/>
        </w:rPr>
      </w:pPr>
    </w:p>
    <w:p w14:paraId="28CBC39F" w14:textId="24566671"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Faculty Assembly</w:t>
      </w:r>
      <w:r w:rsidR="00B22D92" w:rsidRPr="00A26D94">
        <w:rPr>
          <w:rFonts w:ascii="Times New Roman" w:hAnsi="Times New Roman" w:cs="Times New Roman"/>
          <w:b/>
          <w:color w:val="000000" w:themeColor="text1"/>
        </w:rPr>
        <w:t xml:space="preserve"> (FA)</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Dr.</w:t>
      </w:r>
      <w:r w:rsidR="00D82481" w:rsidRPr="00A26D94">
        <w:rPr>
          <w:rFonts w:ascii="Times New Roman" w:hAnsi="Times New Roman" w:cs="Times New Roman"/>
          <w:b/>
          <w:color w:val="000000" w:themeColor="text1"/>
        </w:rPr>
        <w:t xml:space="preserve"> Galen</w:t>
      </w:r>
      <w:r w:rsidRPr="00A26D94">
        <w:rPr>
          <w:rFonts w:ascii="Times New Roman" w:hAnsi="Times New Roman" w:cs="Times New Roman"/>
          <w:b/>
          <w:color w:val="000000" w:themeColor="text1"/>
        </w:rPr>
        <w:t xml:space="preserve"> Foresman</w:t>
      </w:r>
      <w:r w:rsidR="00D82481" w:rsidRPr="00A26D94">
        <w:rPr>
          <w:rFonts w:ascii="Times New Roman" w:hAnsi="Times New Roman" w:cs="Times New Roman"/>
          <w:b/>
          <w:color w:val="000000" w:themeColor="text1"/>
        </w:rPr>
        <w:t xml:space="preserve"> and Dr. David </w:t>
      </w:r>
      <w:r w:rsidRPr="00A26D94">
        <w:rPr>
          <w:rFonts w:ascii="Times New Roman" w:hAnsi="Times New Roman" w:cs="Times New Roman"/>
          <w:b/>
          <w:color w:val="000000" w:themeColor="text1"/>
        </w:rPr>
        <w:t>Tidwell</w:t>
      </w:r>
    </w:p>
    <w:p w14:paraId="2E3B337A" w14:textId="139AC74E" w:rsidR="00A23AC6" w:rsidRPr="00A26D94" w:rsidRDefault="00A23AC6" w:rsidP="00A23AC6">
      <w:pPr>
        <w:rPr>
          <w:rFonts w:ascii="Times New Roman" w:hAnsi="Times New Roman" w:cs="Times New Roman"/>
        </w:rPr>
      </w:pPr>
      <w:r w:rsidRPr="00A26D94">
        <w:rPr>
          <w:rFonts w:ascii="Times New Roman" w:hAnsi="Times New Roman" w:cs="Times New Roman"/>
          <w:color w:val="000000" w:themeColor="text1"/>
        </w:rPr>
        <w:t>Drs. Foresman and</w:t>
      </w:r>
      <w:r w:rsidR="00B22D92" w:rsidRPr="00A26D94">
        <w:rPr>
          <w:rFonts w:ascii="Times New Roman" w:hAnsi="Times New Roman" w:cs="Times New Roman"/>
          <w:color w:val="000000" w:themeColor="text1"/>
        </w:rPr>
        <w:t xml:space="preserve"> </w:t>
      </w:r>
      <w:r w:rsidRPr="00A26D94">
        <w:rPr>
          <w:rFonts w:ascii="Times New Roman" w:hAnsi="Times New Roman" w:cs="Times New Roman"/>
          <w:color w:val="000000" w:themeColor="text1"/>
        </w:rPr>
        <w:t>Tidwell provided additional reporting from the February 2019 Faculty Assembly Meeting</w:t>
      </w:r>
      <w:r w:rsidR="00B22D92" w:rsidRPr="00A26D94">
        <w:rPr>
          <w:rFonts w:ascii="Times New Roman" w:hAnsi="Times New Roman" w:cs="Times New Roman"/>
          <w:color w:val="000000" w:themeColor="text1"/>
        </w:rPr>
        <w:t xml:space="preserve"> </w:t>
      </w:r>
      <w:r w:rsidRPr="00A26D94">
        <w:rPr>
          <w:rFonts w:ascii="Times New Roman" w:hAnsi="Times New Roman" w:cs="Times New Roman"/>
          <w:color w:val="000000" w:themeColor="text1"/>
        </w:rPr>
        <w:t xml:space="preserve">noting a discussion of </w:t>
      </w:r>
      <w:r w:rsidR="00B22D92" w:rsidRPr="00A26D94">
        <w:rPr>
          <w:rFonts w:ascii="Times New Roman" w:hAnsi="Times New Roman" w:cs="Times New Roman"/>
          <w:color w:val="000000" w:themeColor="text1"/>
        </w:rPr>
        <w:t>N</w:t>
      </w:r>
      <w:r w:rsidRPr="00A26D94">
        <w:rPr>
          <w:rFonts w:ascii="Times New Roman" w:hAnsi="Times New Roman" w:cs="Times New Roman"/>
          <w:color w:val="000000" w:themeColor="text1"/>
        </w:rPr>
        <w:t xml:space="preserve">TTF, shared governance, and ‘faculty engagement’.  </w:t>
      </w:r>
      <w:r w:rsidRPr="00A26D94">
        <w:rPr>
          <w:rFonts w:ascii="Times New Roman" w:hAnsi="Times New Roman" w:cs="Times New Roman"/>
        </w:rPr>
        <w:t xml:space="preserve">Senate members discussed the white paper on salary equity, part of which included a pie chart for three UNC system universities and the respective percentages of salary compression and inversion.  The charts had two compression metrics for comparing entry level </w:t>
      </w:r>
      <w:r w:rsidR="00B22D92" w:rsidRPr="00A26D94">
        <w:rPr>
          <w:rFonts w:ascii="Times New Roman" w:hAnsi="Times New Roman" w:cs="Times New Roman"/>
        </w:rPr>
        <w:t>a</w:t>
      </w:r>
      <w:r w:rsidRPr="00A26D94">
        <w:rPr>
          <w:rFonts w:ascii="Times New Roman" w:hAnsi="Times New Roman" w:cs="Times New Roman"/>
        </w:rPr>
        <w:t xml:space="preserve">ssistant </w:t>
      </w:r>
      <w:r w:rsidR="00B22D92" w:rsidRPr="00A26D94">
        <w:rPr>
          <w:rFonts w:ascii="Times New Roman" w:hAnsi="Times New Roman" w:cs="Times New Roman"/>
        </w:rPr>
        <w:t>p</w:t>
      </w:r>
      <w:r w:rsidRPr="00A26D94">
        <w:rPr>
          <w:rFonts w:ascii="Times New Roman" w:hAnsi="Times New Roman" w:cs="Times New Roman"/>
        </w:rPr>
        <w:t xml:space="preserve">rofessor and average </w:t>
      </w:r>
      <w:r w:rsidR="00B22D92" w:rsidRPr="00A26D94">
        <w:rPr>
          <w:rFonts w:ascii="Times New Roman" w:hAnsi="Times New Roman" w:cs="Times New Roman"/>
        </w:rPr>
        <w:t>a</w:t>
      </w:r>
      <w:r w:rsidRPr="00A26D94">
        <w:rPr>
          <w:rFonts w:ascii="Times New Roman" w:hAnsi="Times New Roman" w:cs="Times New Roman"/>
        </w:rPr>
        <w:t>ssociate professor salary: one for 5-8 % difference; one for below 5 % pay difference.  Mr. Green from NC Central is heading an HMI equity committee.</w:t>
      </w:r>
    </w:p>
    <w:p w14:paraId="6F8E525C" w14:textId="41FA9293" w:rsidR="00A23AC6" w:rsidRPr="00A26D94" w:rsidRDefault="00A23AC6" w:rsidP="00A23AC6">
      <w:pPr>
        <w:rPr>
          <w:rFonts w:ascii="Times New Roman" w:hAnsi="Times New Roman" w:cs="Times New Roman"/>
        </w:rPr>
      </w:pPr>
    </w:p>
    <w:p w14:paraId="14FE1682" w14:textId="74A6A784" w:rsidR="00A23AC6" w:rsidRPr="00A26D94" w:rsidRDefault="00A23AC6" w:rsidP="00A23AC6">
      <w:pPr>
        <w:rPr>
          <w:rFonts w:ascii="Times New Roman" w:hAnsi="Times New Roman" w:cs="Times New Roman"/>
        </w:rPr>
      </w:pPr>
      <w:r w:rsidRPr="00A26D94">
        <w:rPr>
          <w:rFonts w:ascii="Times New Roman" w:hAnsi="Times New Roman" w:cs="Times New Roman"/>
        </w:rPr>
        <w:t xml:space="preserve">NC Legislator Fraley discussed budget surplus of $150 million.  How it will be spent?  To include disaster; unemployment benefits; Medicaid; and the UNC System.  </w:t>
      </w:r>
    </w:p>
    <w:p w14:paraId="282E584C" w14:textId="77777777" w:rsidR="00A23AC6" w:rsidRPr="00A26D94" w:rsidRDefault="00A23AC6" w:rsidP="00A23AC6">
      <w:pPr>
        <w:rPr>
          <w:rFonts w:ascii="Times New Roman" w:hAnsi="Times New Roman" w:cs="Times New Roman"/>
        </w:rPr>
      </w:pPr>
    </w:p>
    <w:p w14:paraId="39CCBD5C" w14:textId="69609757" w:rsidR="00A23AC6" w:rsidRPr="00A26D94" w:rsidRDefault="00A23AC6" w:rsidP="00A23AC6">
      <w:pPr>
        <w:rPr>
          <w:rFonts w:ascii="Times New Roman" w:hAnsi="Times New Roman" w:cs="Times New Roman"/>
        </w:rPr>
      </w:pPr>
      <w:r w:rsidRPr="00A26D94">
        <w:rPr>
          <w:rFonts w:ascii="Times New Roman" w:hAnsi="Times New Roman" w:cs="Times New Roman"/>
        </w:rPr>
        <w:t>More discussion ensued about the FA meeting, which included discussions around voter ID law (all of which turns out to be moot due to court and legislative uncertainty) on campus, where the proposal focused on allowing campus IDs to be voter IDs.</w:t>
      </w:r>
    </w:p>
    <w:p w14:paraId="05350D9B" w14:textId="5F57AEE0" w:rsidR="00A23AC6" w:rsidRPr="00A26D94" w:rsidRDefault="00A23AC6" w:rsidP="00A23AC6">
      <w:pPr>
        <w:rPr>
          <w:rFonts w:ascii="Times New Roman" w:hAnsi="Times New Roman" w:cs="Times New Roman"/>
        </w:rPr>
      </w:pPr>
    </w:p>
    <w:p w14:paraId="41DCB0B9" w14:textId="0DEA680E" w:rsidR="00A23AC6" w:rsidRPr="00A26D94" w:rsidRDefault="00A23AC6" w:rsidP="00A23AC6">
      <w:pPr>
        <w:rPr>
          <w:rFonts w:ascii="Times New Roman" w:hAnsi="Times New Roman" w:cs="Times New Roman"/>
        </w:rPr>
      </w:pPr>
      <w:r w:rsidRPr="00A26D94">
        <w:rPr>
          <w:rFonts w:ascii="Times New Roman" w:hAnsi="Times New Roman" w:cs="Times New Roman"/>
        </w:rPr>
        <w:t>It was noted that campus elections need to be held in March 2019 for Faculty Assembly delegates.</w:t>
      </w:r>
    </w:p>
    <w:p w14:paraId="44D5F4AF" w14:textId="77777777" w:rsidR="00A23AC6" w:rsidRPr="00A26D94" w:rsidRDefault="00A23AC6" w:rsidP="00A23AC6">
      <w:pPr>
        <w:rPr>
          <w:rFonts w:ascii="Times New Roman" w:hAnsi="Times New Roman" w:cs="Times New Roman"/>
        </w:rPr>
      </w:pPr>
    </w:p>
    <w:p w14:paraId="2C1C67FB" w14:textId="1A5BD557" w:rsidR="00726284" w:rsidRPr="00A26D94" w:rsidRDefault="00BA4DCA" w:rsidP="00726284">
      <w:pPr>
        <w:rPr>
          <w:rFonts w:ascii="Times New Roman" w:hAnsi="Times New Roman" w:cs="Times New Roman"/>
          <w:color w:val="000000" w:themeColor="text1"/>
        </w:rPr>
      </w:pPr>
      <w:r w:rsidRPr="00A26D94">
        <w:rPr>
          <w:rFonts w:ascii="Times New Roman" w:hAnsi="Times New Roman" w:cs="Times New Roman"/>
          <w:color w:val="000000" w:themeColor="text1"/>
        </w:rPr>
        <w:t xml:space="preserve">Dr. Harp will email to the Senators </w:t>
      </w:r>
      <w:r w:rsidR="00A23AC6" w:rsidRPr="00A26D94">
        <w:rPr>
          <w:rFonts w:ascii="Times New Roman" w:hAnsi="Times New Roman" w:cs="Times New Roman"/>
          <w:color w:val="000000" w:themeColor="text1"/>
        </w:rPr>
        <w:t>written correspondence</w:t>
      </w:r>
      <w:r w:rsidRPr="00A26D94">
        <w:rPr>
          <w:rFonts w:ascii="Times New Roman" w:hAnsi="Times New Roman" w:cs="Times New Roman"/>
          <w:color w:val="000000" w:themeColor="text1"/>
        </w:rPr>
        <w:t xml:space="preserve"> from the February 2019 Faculty Assembly meeting.  </w:t>
      </w:r>
    </w:p>
    <w:p w14:paraId="58CDCB05" w14:textId="1FCD3B62" w:rsidR="00726284" w:rsidRPr="00A26D94" w:rsidRDefault="00726284" w:rsidP="00726284">
      <w:pPr>
        <w:rPr>
          <w:rFonts w:ascii="Times New Roman" w:hAnsi="Times New Roman" w:cs="Times New Roman"/>
          <w:b/>
          <w:color w:val="000000" w:themeColor="text1"/>
        </w:rPr>
      </w:pPr>
    </w:p>
    <w:p w14:paraId="69F2598D" w14:textId="77777777" w:rsidR="00726284" w:rsidRPr="00A26D94" w:rsidRDefault="00726284" w:rsidP="00726284">
      <w:pPr>
        <w:rPr>
          <w:rFonts w:ascii="Times New Roman" w:hAnsi="Times New Roman" w:cs="Times New Roman"/>
          <w:b/>
          <w:color w:val="000000" w:themeColor="text1"/>
        </w:rPr>
      </w:pPr>
    </w:p>
    <w:p w14:paraId="09352779" w14:textId="2A659B9C"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 xml:space="preserve">New Programs and Curricula Committee </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00BA4DCA"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 xml:space="preserve"> Dr. Galen Foresman</w:t>
      </w:r>
    </w:p>
    <w:p w14:paraId="5737F950" w14:textId="710CD5F3" w:rsidR="00726284" w:rsidRPr="00A26D94" w:rsidRDefault="00726284" w:rsidP="00143E5E">
      <w:pPr>
        <w:rPr>
          <w:rFonts w:ascii="Times New Roman" w:hAnsi="Times New Roman" w:cs="Times New Roman"/>
          <w:color w:val="000000" w:themeColor="text1"/>
        </w:rPr>
      </w:pPr>
      <w:r w:rsidRPr="00A26D94">
        <w:rPr>
          <w:rFonts w:ascii="Times New Roman" w:hAnsi="Times New Roman" w:cs="Times New Roman"/>
          <w:color w:val="000000" w:themeColor="text1"/>
        </w:rPr>
        <w:t xml:space="preserve">The committee met on </w:t>
      </w:r>
      <w:r w:rsidR="00A23AC6" w:rsidRPr="00A26D94">
        <w:rPr>
          <w:rFonts w:ascii="Times New Roman" w:hAnsi="Times New Roman" w:cs="Times New Roman"/>
          <w:color w:val="000000" w:themeColor="text1"/>
        </w:rPr>
        <w:t>February 12</w:t>
      </w:r>
      <w:r w:rsidRPr="00A26D94">
        <w:rPr>
          <w:rFonts w:ascii="Times New Roman" w:hAnsi="Times New Roman" w:cs="Times New Roman"/>
          <w:color w:val="000000" w:themeColor="text1"/>
        </w:rPr>
        <w:t>, 201</w:t>
      </w:r>
      <w:r w:rsidR="00A23AC6" w:rsidRPr="00A26D94">
        <w:rPr>
          <w:rFonts w:ascii="Times New Roman" w:hAnsi="Times New Roman" w:cs="Times New Roman"/>
          <w:color w:val="000000" w:themeColor="text1"/>
        </w:rPr>
        <w:t>9</w:t>
      </w:r>
      <w:r w:rsidRPr="00A26D94">
        <w:rPr>
          <w:rFonts w:ascii="Times New Roman" w:hAnsi="Times New Roman" w:cs="Times New Roman"/>
          <w:color w:val="000000" w:themeColor="text1"/>
        </w:rPr>
        <w:t xml:space="preserve"> to review </w:t>
      </w:r>
      <w:r w:rsidR="00A23AC6" w:rsidRPr="00A26D94">
        <w:rPr>
          <w:rFonts w:ascii="Times New Roman" w:hAnsi="Times New Roman" w:cs="Times New Roman"/>
          <w:color w:val="000000" w:themeColor="text1"/>
        </w:rPr>
        <w:t>nine</w:t>
      </w:r>
      <w:r w:rsidRPr="00A26D94">
        <w:rPr>
          <w:rFonts w:ascii="Times New Roman" w:hAnsi="Times New Roman" w:cs="Times New Roman"/>
          <w:color w:val="000000" w:themeColor="text1"/>
        </w:rPr>
        <w:t xml:space="preserve"> packets</w:t>
      </w:r>
      <w:r w:rsidR="00A23AC6" w:rsidRPr="00A26D94">
        <w:rPr>
          <w:rFonts w:ascii="Times New Roman" w:hAnsi="Times New Roman" w:cs="Times New Roman"/>
          <w:color w:val="000000" w:themeColor="text1"/>
        </w:rPr>
        <w:t xml:space="preserve"> from the following areas</w:t>
      </w:r>
      <w:r w:rsidRPr="00A26D94">
        <w:rPr>
          <w:rFonts w:ascii="Times New Roman" w:hAnsi="Times New Roman" w:cs="Times New Roman"/>
          <w:color w:val="000000" w:themeColor="text1"/>
        </w:rPr>
        <w:t xml:space="preserve">: </w:t>
      </w:r>
      <w:r w:rsidR="00A23AC6" w:rsidRPr="00A26D94">
        <w:rPr>
          <w:rFonts w:ascii="Times New Roman" w:hAnsi="Times New Roman" w:cs="Times New Roman"/>
          <w:color w:val="000000" w:themeColor="text1"/>
        </w:rPr>
        <w:t xml:space="preserve">Accounting and Finance; Applied Engineering Technology; Computer Science; Electrical and Computer Engineering; Kinesiology; and Social Work and Sociology.  </w:t>
      </w:r>
      <w:r w:rsidRPr="00A26D94">
        <w:rPr>
          <w:rFonts w:ascii="Times New Roman" w:hAnsi="Times New Roman" w:cs="Times New Roman"/>
          <w:color w:val="000000" w:themeColor="text1"/>
        </w:rPr>
        <w:t>The committee approved all packets and they were shared with senators through the Faculty Senate Blackboard site.</w:t>
      </w:r>
    </w:p>
    <w:p w14:paraId="55FDDFD5" w14:textId="77777777" w:rsidR="00A23AC6" w:rsidRPr="00A26D94" w:rsidRDefault="00A23AC6" w:rsidP="00726284">
      <w:pPr>
        <w:pStyle w:val="ListParagraph"/>
        <w:numPr>
          <w:ilvl w:val="0"/>
          <w:numId w:val="4"/>
        </w:numPr>
        <w:rPr>
          <w:rFonts w:ascii="Times New Roman" w:hAnsi="Times New Roman" w:cs="Times New Roman"/>
          <w:color w:val="000000" w:themeColor="text1"/>
        </w:rPr>
      </w:pPr>
      <w:r w:rsidRPr="00A26D94">
        <w:rPr>
          <w:rFonts w:ascii="Times New Roman" w:hAnsi="Times New Roman" w:cs="Times New Roman"/>
          <w:color w:val="000000" w:themeColor="text1"/>
        </w:rPr>
        <w:t xml:space="preserve">Some learned of the new joint Ph.D. in social work with UNCG.  </w:t>
      </w:r>
    </w:p>
    <w:p w14:paraId="19646049" w14:textId="22C0B574" w:rsidR="00726284" w:rsidRPr="00A26D94" w:rsidRDefault="00726284" w:rsidP="00143E5E">
      <w:pPr>
        <w:rPr>
          <w:rFonts w:ascii="Times New Roman" w:hAnsi="Times New Roman" w:cs="Times New Roman"/>
          <w:color w:val="000000" w:themeColor="text1"/>
        </w:rPr>
      </w:pPr>
      <w:r w:rsidRPr="00A26D94">
        <w:rPr>
          <w:rFonts w:ascii="Times New Roman" w:hAnsi="Times New Roman" w:cs="Times New Roman"/>
          <w:color w:val="000000" w:themeColor="text1"/>
        </w:rPr>
        <w:t>The Senate approved the New Programs and Curricula Committee report unanimously.</w:t>
      </w:r>
    </w:p>
    <w:p w14:paraId="6F608586" w14:textId="4FAC207B" w:rsidR="00A23AC6" w:rsidRPr="00A26D94" w:rsidRDefault="00A23AC6" w:rsidP="00A23AC6">
      <w:pPr>
        <w:pStyle w:val="ListParagraph"/>
        <w:rPr>
          <w:rFonts w:ascii="Times New Roman" w:hAnsi="Times New Roman" w:cs="Times New Roman"/>
          <w:color w:val="000000" w:themeColor="text1"/>
        </w:rPr>
      </w:pPr>
    </w:p>
    <w:p w14:paraId="3ACE8B6A" w14:textId="0780CD2B" w:rsidR="00726284" w:rsidRPr="00A26D94" w:rsidRDefault="00726284" w:rsidP="00726284">
      <w:pPr>
        <w:rPr>
          <w:rFonts w:ascii="Times New Roman" w:hAnsi="Times New Roman" w:cs="Times New Roman"/>
          <w:color w:val="000000" w:themeColor="text1"/>
        </w:rPr>
      </w:pPr>
    </w:p>
    <w:p w14:paraId="734B957A" w14:textId="77777777" w:rsidR="00A23AC6" w:rsidRPr="00A26D94" w:rsidRDefault="00A23AC6" w:rsidP="00726284">
      <w:pPr>
        <w:rPr>
          <w:rFonts w:ascii="Times New Roman" w:hAnsi="Times New Roman" w:cs="Times New Roman"/>
          <w:color w:val="000000" w:themeColor="text1"/>
        </w:rPr>
      </w:pPr>
    </w:p>
    <w:p w14:paraId="4FEF93DF" w14:textId="77777777" w:rsidR="00BA4DCA" w:rsidRPr="00A26D94" w:rsidRDefault="00BA4DCA" w:rsidP="00726284">
      <w:pPr>
        <w:rPr>
          <w:rFonts w:ascii="Times New Roman" w:hAnsi="Times New Roman" w:cs="Times New Roman"/>
          <w:b/>
          <w:color w:val="000000" w:themeColor="text1"/>
        </w:rPr>
      </w:pPr>
    </w:p>
    <w:p w14:paraId="3B262EFD" w14:textId="78BEEDD2" w:rsidR="00BA4DCA" w:rsidRPr="00A26D94" w:rsidRDefault="00BA4DCA" w:rsidP="00BA4DCA">
      <w:pPr>
        <w:rPr>
          <w:rFonts w:ascii="Times New Roman" w:hAnsi="Times New Roman" w:cs="Times New Roman"/>
          <w:b/>
          <w:color w:val="000000" w:themeColor="text1"/>
        </w:rPr>
      </w:pPr>
      <w:r w:rsidRPr="00A26D94">
        <w:rPr>
          <w:rFonts w:ascii="Times New Roman" w:hAnsi="Times New Roman" w:cs="Times New Roman"/>
          <w:b/>
          <w:color w:val="000000" w:themeColor="text1"/>
        </w:rPr>
        <w:t xml:space="preserve">Faculty Handbook Committee </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 xml:space="preserve">        </w:t>
      </w:r>
      <w:r w:rsidRPr="00A26D94">
        <w:rPr>
          <w:rFonts w:ascii="Times New Roman" w:hAnsi="Times New Roman" w:cs="Times New Roman"/>
          <w:b/>
          <w:color w:val="000000" w:themeColor="text1"/>
        </w:rPr>
        <w:tab/>
        <w:t xml:space="preserve">      Dr. Bonnie Fields</w:t>
      </w:r>
    </w:p>
    <w:p w14:paraId="14E96644" w14:textId="02F6040B" w:rsidR="00726284" w:rsidRPr="00A26D94" w:rsidRDefault="00726284" w:rsidP="00726284">
      <w:pPr>
        <w:rPr>
          <w:rFonts w:ascii="Times New Roman" w:hAnsi="Times New Roman" w:cs="Times New Roman"/>
        </w:rPr>
      </w:pPr>
      <w:r w:rsidRPr="00A26D94">
        <w:rPr>
          <w:rFonts w:ascii="Times New Roman" w:hAnsi="Times New Roman" w:cs="Times New Roman"/>
        </w:rPr>
        <w:t>Th</w:t>
      </w:r>
      <w:r w:rsidR="00BA4DCA" w:rsidRPr="00A26D94">
        <w:rPr>
          <w:rFonts w:ascii="Times New Roman" w:hAnsi="Times New Roman" w:cs="Times New Roman"/>
        </w:rPr>
        <w:t>e</w:t>
      </w:r>
      <w:r w:rsidRPr="00A26D94">
        <w:rPr>
          <w:rFonts w:ascii="Times New Roman" w:hAnsi="Times New Roman" w:cs="Times New Roman"/>
        </w:rPr>
        <w:t xml:space="preserve"> committee continues to celebrate the completion of revisions and publication of the revised Faculty Handbook—it is available on the Faculty Senate web page as well as under Approved Policies and Procedures on Legal Affairs web page—Section II Academic Affairs.  The committee met Feb. 19</w:t>
      </w:r>
      <w:r w:rsidRPr="00A26D94">
        <w:rPr>
          <w:rFonts w:ascii="Times New Roman" w:hAnsi="Times New Roman" w:cs="Times New Roman"/>
          <w:vertAlign w:val="superscript"/>
        </w:rPr>
        <w:t>th</w:t>
      </w:r>
      <w:r w:rsidRPr="00A26D94">
        <w:rPr>
          <w:rFonts w:ascii="Times New Roman" w:hAnsi="Times New Roman" w:cs="Times New Roman"/>
        </w:rPr>
        <w:t xml:space="preserve"> to establish a master calendar to guide </w:t>
      </w:r>
      <w:r w:rsidR="00BA4DCA" w:rsidRPr="00A26D94">
        <w:rPr>
          <w:rFonts w:ascii="Times New Roman" w:hAnsi="Times New Roman" w:cs="Times New Roman"/>
        </w:rPr>
        <w:t>their</w:t>
      </w:r>
      <w:r w:rsidRPr="00A26D94">
        <w:rPr>
          <w:rFonts w:ascii="Times New Roman" w:hAnsi="Times New Roman" w:cs="Times New Roman"/>
        </w:rPr>
        <w:t xml:space="preserve"> work in upcoming academic years (and prevent lapse in Faculty Handbook updates).  </w:t>
      </w:r>
      <w:r w:rsidR="00BA4DCA" w:rsidRPr="00A26D94">
        <w:rPr>
          <w:rFonts w:ascii="Times New Roman" w:hAnsi="Times New Roman" w:cs="Times New Roman"/>
        </w:rPr>
        <w:t>The committee</w:t>
      </w:r>
      <w:r w:rsidRPr="00A26D94">
        <w:rPr>
          <w:rFonts w:ascii="Times New Roman" w:hAnsi="Times New Roman" w:cs="Times New Roman"/>
        </w:rPr>
        <w:t xml:space="preserve"> also discussed the Constitution and the issue some small departments may have electing a tenure or tenure-track faculty member in their second year.  </w:t>
      </w:r>
      <w:r w:rsidR="00BA4DCA" w:rsidRPr="00A26D94">
        <w:rPr>
          <w:rFonts w:ascii="Times New Roman" w:hAnsi="Times New Roman" w:cs="Times New Roman"/>
        </w:rPr>
        <w:t>The committee</w:t>
      </w:r>
      <w:r w:rsidRPr="00A26D94">
        <w:rPr>
          <w:rFonts w:ascii="Times New Roman" w:hAnsi="Times New Roman" w:cs="Times New Roman"/>
        </w:rPr>
        <w:t xml:space="preserve"> referred th</w:t>
      </w:r>
      <w:r w:rsidR="00BA4DCA" w:rsidRPr="00A26D94">
        <w:rPr>
          <w:rFonts w:ascii="Times New Roman" w:hAnsi="Times New Roman" w:cs="Times New Roman"/>
        </w:rPr>
        <w:t>is</w:t>
      </w:r>
      <w:r w:rsidRPr="00A26D94">
        <w:rPr>
          <w:rFonts w:ascii="Times New Roman" w:hAnsi="Times New Roman" w:cs="Times New Roman"/>
        </w:rPr>
        <w:t xml:space="preserve"> issue to the Constitution Committee.  </w:t>
      </w:r>
      <w:r w:rsidR="00BA4DCA" w:rsidRPr="00A26D94">
        <w:rPr>
          <w:rFonts w:ascii="Times New Roman" w:hAnsi="Times New Roman" w:cs="Times New Roman"/>
        </w:rPr>
        <w:t>The Committee is also continuing its</w:t>
      </w:r>
      <w:r w:rsidRPr="00A26D94">
        <w:rPr>
          <w:rFonts w:ascii="Times New Roman" w:hAnsi="Times New Roman" w:cs="Times New Roman"/>
        </w:rPr>
        <w:t xml:space="preserve"> work with Legal regarding the Policy on Policies and outlining the policies</w:t>
      </w:r>
      <w:r w:rsidR="00B65243" w:rsidRPr="00A26D94">
        <w:rPr>
          <w:rFonts w:ascii="Times New Roman" w:hAnsi="Times New Roman" w:cs="Times New Roman"/>
        </w:rPr>
        <w:t xml:space="preserve"> </w:t>
      </w:r>
      <w:r w:rsidRPr="00A26D94">
        <w:rPr>
          <w:rFonts w:ascii="Times New Roman" w:hAnsi="Times New Roman" w:cs="Times New Roman"/>
        </w:rPr>
        <w:t>which faculty have responsibility for approving.</w:t>
      </w:r>
    </w:p>
    <w:p w14:paraId="59050BA7" w14:textId="77777777" w:rsidR="00726284" w:rsidRPr="00A26D94" w:rsidRDefault="00726284" w:rsidP="00726284">
      <w:pPr>
        <w:rPr>
          <w:rFonts w:ascii="Times New Roman" w:hAnsi="Times New Roman" w:cs="Times New Roman"/>
          <w:color w:val="000000" w:themeColor="text1"/>
        </w:rPr>
      </w:pPr>
      <w:r w:rsidRPr="00A26D94">
        <w:rPr>
          <w:rFonts w:ascii="Times New Roman" w:hAnsi="Times New Roman" w:cs="Times New Roman"/>
          <w:b/>
          <w:color w:val="000000" w:themeColor="text1"/>
        </w:rPr>
        <w:tab/>
      </w:r>
    </w:p>
    <w:p w14:paraId="319CF46A" w14:textId="77777777" w:rsidR="00726284" w:rsidRPr="00A26D94" w:rsidRDefault="00726284" w:rsidP="00726284">
      <w:pPr>
        <w:rPr>
          <w:rFonts w:ascii="Times New Roman" w:hAnsi="Times New Roman" w:cs="Times New Roman"/>
          <w:b/>
          <w:color w:val="000000" w:themeColor="text1"/>
        </w:rPr>
      </w:pPr>
    </w:p>
    <w:p w14:paraId="6D594BD0" w14:textId="0E7BE205"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 xml:space="preserve">Nominating Committee </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 xml:space="preserve">        </w:t>
      </w:r>
      <w:r w:rsidRPr="00A26D94">
        <w:rPr>
          <w:rFonts w:ascii="Times New Roman" w:hAnsi="Times New Roman" w:cs="Times New Roman"/>
          <w:b/>
          <w:color w:val="000000" w:themeColor="text1"/>
        </w:rPr>
        <w:tab/>
        <w:t xml:space="preserve">        Dr. Bonnie Fields</w:t>
      </w:r>
    </w:p>
    <w:p w14:paraId="15BE6B71" w14:textId="79333494" w:rsidR="00726284" w:rsidRPr="00A26D94" w:rsidRDefault="00726284" w:rsidP="00726284">
      <w:pPr>
        <w:rPr>
          <w:rFonts w:ascii="Times New Roman" w:hAnsi="Times New Roman" w:cs="Times New Roman"/>
        </w:rPr>
      </w:pPr>
      <w:r w:rsidRPr="00A26D94">
        <w:rPr>
          <w:rFonts w:ascii="Times New Roman" w:hAnsi="Times New Roman" w:cs="Times New Roman"/>
        </w:rPr>
        <w:t>The Nominations Committee will meet Mar. 14</w:t>
      </w:r>
      <w:r w:rsidRPr="00A26D94">
        <w:rPr>
          <w:rFonts w:ascii="Times New Roman" w:hAnsi="Times New Roman" w:cs="Times New Roman"/>
          <w:vertAlign w:val="superscript"/>
        </w:rPr>
        <w:t>th</w:t>
      </w:r>
      <w:r w:rsidRPr="00A26D94">
        <w:rPr>
          <w:rFonts w:ascii="Times New Roman" w:hAnsi="Times New Roman" w:cs="Times New Roman"/>
        </w:rPr>
        <w:t>, 3:00-4:30pm, at the Faculty Senate House to prepare for upcoming elections.  In April, the Faculty Senate will elect the following officers and members of the Executive Committee:</w:t>
      </w:r>
    </w:p>
    <w:p w14:paraId="05D4A93C" w14:textId="77777777" w:rsidR="00726284" w:rsidRPr="00A26D94" w:rsidRDefault="00726284" w:rsidP="00572BA2">
      <w:pPr>
        <w:ind w:left="2160" w:firstLine="720"/>
        <w:rPr>
          <w:rFonts w:ascii="Times New Roman" w:hAnsi="Times New Roman" w:cs="Times New Roman"/>
        </w:rPr>
      </w:pPr>
      <w:r w:rsidRPr="00A26D94">
        <w:rPr>
          <w:rFonts w:ascii="Times New Roman" w:hAnsi="Times New Roman" w:cs="Times New Roman"/>
        </w:rPr>
        <w:t>Vice Chair</w:t>
      </w:r>
    </w:p>
    <w:p w14:paraId="4A6D2196" w14:textId="77777777" w:rsidR="00726284" w:rsidRPr="00A26D94" w:rsidRDefault="00726284" w:rsidP="00726284">
      <w:pPr>
        <w:rPr>
          <w:rFonts w:ascii="Times New Roman" w:hAnsi="Times New Roman" w:cs="Times New Roman"/>
        </w:rPr>
      </w:pPr>
      <w:r w:rsidRPr="00A26D94">
        <w:rPr>
          <w:rFonts w:ascii="Times New Roman" w:hAnsi="Times New Roman" w:cs="Times New Roman"/>
        </w:rPr>
        <w:tab/>
      </w:r>
      <w:r w:rsidRPr="00A26D94">
        <w:rPr>
          <w:rFonts w:ascii="Times New Roman" w:hAnsi="Times New Roman" w:cs="Times New Roman"/>
        </w:rPr>
        <w:tab/>
      </w:r>
      <w:r w:rsidRPr="00A26D94">
        <w:rPr>
          <w:rFonts w:ascii="Times New Roman" w:hAnsi="Times New Roman" w:cs="Times New Roman"/>
        </w:rPr>
        <w:tab/>
      </w:r>
      <w:r w:rsidRPr="00A26D94">
        <w:rPr>
          <w:rFonts w:ascii="Times New Roman" w:hAnsi="Times New Roman" w:cs="Times New Roman"/>
        </w:rPr>
        <w:tab/>
        <w:t>Secretary</w:t>
      </w:r>
    </w:p>
    <w:p w14:paraId="57AE5992" w14:textId="17DFE237" w:rsidR="00726284" w:rsidRPr="00A26D94" w:rsidRDefault="00BA4DCA" w:rsidP="00726284">
      <w:pPr>
        <w:rPr>
          <w:rFonts w:ascii="Times New Roman" w:hAnsi="Times New Roman" w:cs="Times New Roman"/>
        </w:rPr>
      </w:pPr>
      <w:r w:rsidRPr="00A26D94">
        <w:rPr>
          <w:rFonts w:ascii="Times New Roman" w:hAnsi="Times New Roman" w:cs="Times New Roman"/>
        </w:rPr>
        <w:t>Also, the Faculty Senate</w:t>
      </w:r>
      <w:r w:rsidR="00726284" w:rsidRPr="00A26D94">
        <w:rPr>
          <w:rFonts w:ascii="Times New Roman" w:hAnsi="Times New Roman" w:cs="Times New Roman"/>
        </w:rPr>
        <w:t xml:space="preserve"> will elect two members </w:t>
      </w:r>
      <w:r w:rsidRPr="00A26D94">
        <w:rPr>
          <w:rFonts w:ascii="Times New Roman" w:hAnsi="Times New Roman" w:cs="Times New Roman"/>
        </w:rPr>
        <w:t>for the</w:t>
      </w:r>
      <w:r w:rsidR="00726284" w:rsidRPr="00A26D94">
        <w:rPr>
          <w:rFonts w:ascii="Times New Roman" w:hAnsi="Times New Roman" w:cs="Times New Roman"/>
        </w:rPr>
        <w:t xml:space="preserve"> Faculty Assembly Delegation and two alternates.  In addition, </w:t>
      </w:r>
      <w:r w:rsidRPr="00A26D94">
        <w:rPr>
          <w:rFonts w:ascii="Times New Roman" w:hAnsi="Times New Roman" w:cs="Times New Roman"/>
        </w:rPr>
        <w:t xml:space="preserve">the Nomination Committee </w:t>
      </w:r>
      <w:r w:rsidR="00726284" w:rsidRPr="00A26D94">
        <w:rPr>
          <w:rFonts w:ascii="Times New Roman" w:hAnsi="Times New Roman" w:cs="Times New Roman"/>
        </w:rPr>
        <w:t>will bring forth recommendations for confirmation for two University-wide Committees: Faculty Grievance and Faculty Hearing and Reconsideration.</w:t>
      </w:r>
    </w:p>
    <w:p w14:paraId="56AF2D53" w14:textId="77777777"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ab/>
      </w:r>
    </w:p>
    <w:p w14:paraId="2BF8B091" w14:textId="48366216"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 xml:space="preserve">Constitution Committee </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 xml:space="preserve">       </w:t>
      </w:r>
      <w:r w:rsidRPr="00A26D94">
        <w:rPr>
          <w:rFonts w:ascii="Times New Roman" w:hAnsi="Times New Roman" w:cs="Times New Roman"/>
          <w:b/>
          <w:color w:val="000000" w:themeColor="text1"/>
        </w:rPr>
        <w:tab/>
        <w:t xml:space="preserve">        </w:t>
      </w:r>
    </w:p>
    <w:p w14:paraId="7E9A72AE" w14:textId="77777777" w:rsidR="00726284" w:rsidRPr="00A26D94" w:rsidRDefault="00726284" w:rsidP="00726284">
      <w:pPr>
        <w:pStyle w:val="ListParagraph"/>
        <w:numPr>
          <w:ilvl w:val="0"/>
          <w:numId w:val="5"/>
        </w:numPr>
        <w:rPr>
          <w:rFonts w:ascii="Times New Roman" w:hAnsi="Times New Roman" w:cs="Times New Roman"/>
          <w:color w:val="000000" w:themeColor="text1"/>
        </w:rPr>
      </w:pPr>
      <w:r w:rsidRPr="00A26D94">
        <w:rPr>
          <w:rFonts w:ascii="Times New Roman" w:hAnsi="Times New Roman" w:cs="Times New Roman"/>
          <w:color w:val="000000" w:themeColor="text1"/>
        </w:rPr>
        <w:t>No report</w:t>
      </w:r>
    </w:p>
    <w:p w14:paraId="062E6C69" w14:textId="77777777" w:rsidR="00726284" w:rsidRPr="00A26D94" w:rsidRDefault="00726284" w:rsidP="00726284">
      <w:pPr>
        <w:rPr>
          <w:rFonts w:ascii="Times New Roman" w:hAnsi="Times New Roman" w:cs="Times New Roman"/>
          <w:b/>
          <w:color w:val="000000" w:themeColor="text1"/>
        </w:rPr>
      </w:pPr>
    </w:p>
    <w:p w14:paraId="3E019A89" w14:textId="2A1286FD"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 xml:space="preserve">Faculty Welfare Committee </w:t>
      </w:r>
      <w:r w:rsidRPr="00A26D94">
        <w:rPr>
          <w:rFonts w:ascii="Times New Roman" w:hAnsi="Times New Roman" w:cs="Times New Roman"/>
          <w:b/>
          <w:color w:val="000000" w:themeColor="text1"/>
        </w:rPr>
        <w:tab/>
      </w:r>
      <w:r w:rsidR="00A23AC6" w:rsidRPr="00A26D94">
        <w:rPr>
          <w:rFonts w:ascii="Times New Roman" w:hAnsi="Times New Roman" w:cs="Times New Roman"/>
          <w:b/>
          <w:color w:val="000000" w:themeColor="text1"/>
        </w:rPr>
        <w:tab/>
      </w:r>
      <w:r w:rsidR="00A23AC6" w:rsidRPr="00A26D94">
        <w:rPr>
          <w:rFonts w:ascii="Times New Roman" w:hAnsi="Times New Roman" w:cs="Times New Roman"/>
          <w:b/>
          <w:color w:val="000000" w:themeColor="text1"/>
        </w:rPr>
        <w:tab/>
      </w:r>
      <w:r w:rsidR="00A23AC6" w:rsidRPr="00A26D94">
        <w:rPr>
          <w:rFonts w:ascii="Times New Roman" w:hAnsi="Times New Roman" w:cs="Times New Roman"/>
          <w:b/>
          <w:color w:val="000000" w:themeColor="text1"/>
        </w:rPr>
        <w:tab/>
        <w:t xml:space="preserve">            </w:t>
      </w:r>
      <w:r w:rsidR="00D82481" w:rsidRPr="00A26D94">
        <w:rPr>
          <w:rFonts w:ascii="Times New Roman" w:hAnsi="Times New Roman" w:cs="Times New Roman"/>
          <w:b/>
          <w:color w:val="000000" w:themeColor="text1"/>
        </w:rPr>
        <w:t xml:space="preserve">       Dr. David Tidwell</w:t>
      </w:r>
      <w:r w:rsidRPr="00A26D94">
        <w:rPr>
          <w:rFonts w:ascii="Times New Roman" w:hAnsi="Times New Roman" w:cs="Times New Roman"/>
          <w:b/>
          <w:color w:val="000000" w:themeColor="text1"/>
        </w:rPr>
        <w:tab/>
        <w:t xml:space="preserve"> </w:t>
      </w:r>
    </w:p>
    <w:p w14:paraId="21AD4B21" w14:textId="10BCC410" w:rsidR="003231A8" w:rsidRPr="003231A8" w:rsidRDefault="003231A8" w:rsidP="003231A8">
      <w:pPr>
        <w:rPr>
          <w:rFonts w:ascii="Times New Roman" w:hAnsi="Times New Roman" w:cs="Times New Roman"/>
        </w:rPr>
      </w:pPr>
      <w:r w:rsidRPr="003231A8">
        <w:rPr>
          <w:rFonts w:ascii="Times New Roman" w:hAnsi="Times New Roman" w:cs="Times New Roman"/>
        </w:rPr>
        <w:t xml:space="preserve">There was lengthy talk around the Faculty Welfare resolutions.  Senator Tony Graham’s resolution around NTT (non-tenure track) conditions was tabled for now while we had a conversation which mixed issues around NTT, salary equity, and other older matters.  Senator Kimberly Smith raised the possibility of appointing an ombudsman who could handle with independence grievances from NTT faculty, from non-citizens on the tenure track with visa worries that might impact (potentially severely) their RPT process, and other complaints.  Other ideas around NTT representation involved setting up an independent committee of NTTs with Tenured Faculty leadership to protect NTTs from any reprisal and/or the possibility of separate NTT representation on the Senate. Debate ensued around the viability of standing committees or whether to proceed with </w:t>
      </w:r>
      <w:r w:rsidR="00EB7F08">
        <w:rPr>
          <w:rFonts w:ascii="Times New Roman" w:hAnsi="Times New Roman" w:cs="Times New Roman"/>
        </w:rPr>
        <w:t>s</w:t>
      </w:r>
      <w:r w:rsidRPr="003231A8">
        <w:rPr>
          <w:rFonts w:ascii="Times New Roman" w:hAnsi="Times New Roman" w:cs="Times New Roman"/>
        </w:rPr>
        <w:t>ubcommittees (Senator’s Bonnie Fields’ suggestion) as it is easier to implement, with fewer bureaucratic hoops to jump through.</w:t>
      </w:r>
    </w:p>
    <w:p w14:paraId="5E9261EB" w14:textId="46EE8B65" w:rsidR="00726284" w:rsidRDefault="00726284" w:rsidP="003B4DA2">
      <w:pPr>
        <w:rPr>
          <w:rFonts w:ascii="Times New Roman" w:hAnsi="Times New Roman" w:cs="Times New Roman"/>
          <w:color w:val="FF0000"/>
        </w:rPr>
      </w:pPr>
    </w:p>
    <w:p w14:paraId="48667F47" w14:textId="77777777" w:rsidR="00A26D94" w:rsidRPr="00A26D94" w:rsidRDefault="00A26D94" w:rsidP="003B4DA2">
      <w:pPr>
        <w:rPr>
          <w:rFonts w:ascii="Times New Roman" w:hAnsi="Times New Roman" w:cs="Times New Roman"/>
          <w:color w:val="FF0000"/>
        </w:rPr>
      </w:pPr>
    </w:p>
    <w:p w14:paraId="30C360A5" w14:textId="206EA488" w:rsidR="00726284" w:rsidRDefault="00726284" w:rsidP="00726284">
      <w:pPr>
        <w:rPr>
          <w:rFonts w:ascii="Times New Roman" w:hAnsi="Times New Roman" w:cs="Times New Roman"/>
          <w:color w:val="000000" w:themeColor="text1"/>
        </w:rPr>
      </w:pPr>
    </w:p>
    <w:p w14:paraId="4FAAAE6D" w14:textId="61F26E34" w:rsidR="00EA7644" w:rsidRDefault="00EA7644" w:rsidP="00726284">
      <w:pPr>
        <w:rPr>
          <w:rFonts w:ascii="Times New Roman" w:hAnsi="Times New Roman" w:cs="Times New Roman"/>
          <w:color w:val="000000" w:themeColor="text1"/>
        </w:rPr>
      </w:pPr>
    </w:p>
    <w:p w14:paraId="2C7A9C3B" w14:textId="5615FB14" w:rsidR="00EA7644" w:rsidRDefault="00EA7644" w:rsidP="00726284">
      <w:pPr>
        <w:rPr>
          <w:rFonts w:ascii="Times New Roman" w:hAnsi="Times New Roman" w:cs="Times New Roman"/>
          <w:color w:val="000000" w:themeColor="text1"/>
        </w:rPr>
      </w:pPr>
    </w:p>
    <w:p w14:paraId="244E14FF" w14:textId="77777777" w:rsidR="00F67813" w:rsidRDefault="00F67813" w:rsidP="00726284">
      <w:pPr>
        <w:rPr>
          <w:rFonts w:ascii="Times New Roman" w:hAnsi="Times New Roman" w:cs="Times New Roman"/>
          <w:color w:val="000000" w:themeColor="text1"/>
        </w:rPr>
      </w:pPr>
    </w:p>
    <w:p w14:paraId="32E37CFF" w14:textId="77777777" w:rsidR="00A26D94" w:rsidRPr="00A26D94" w:rsidRDefault="00A26D94" w:rsidP="00726284">
      <w:pPr>
        <w:rPr>
          <w:rFonts w:ascii="Times New Roman" w:hAnsi="Times New Roman" w:cs="Times New Roman"/>
          <w:color w:val="000000" w:themeColor="text1"/>
        </w:rPr>
      </w:pPr>
    </w:p>
    <w:p w14:paraId="40CE811E" w14:textId="2BDC5B39" w:rsidR="00D82481"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lastRenderedPageBreak/>
        <w:t xml:space="preserve">Educational Policy Committee </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Dr. Zachary Denton</w:t>
      </w:r>
    </w:p>
    <w:p w14:paraId="525F5F79" w14:textId="030DE63F" w:rsidR="00726284" w:rsidRPr="00A26D94" w:rsidRDefault="00D82481" w:rsidP="00726284">
      <w:pPr>
        <w:rPr>
          <w:rFonts w:ascii="Times New Roman" w:hAnsi="Times New Roman" w:cs="Times New Roman"/>
          <w:color w:val="000000" w:themeColor="text1"/>
        </w:rPr>
      </w:pPr>
      <w:r w:rsidRPr="00A26D94">
        <w:rPr>
          <w:rFonts w:ascii="Times New Roman" w:hAnsi="Times New Roman" w:cs="Times New Roman"/>
          <w:color w:val="000000" w:themeColor="text1"/>
        </w:rPr>
        <w:t>Dr. Denton presented a draft of a simplified student evaluation form.  Some discussion followed and Mr. Denton encouraged the faculty to email amendments.</w:t>
      </w:r>
      <w:r w:rsidR="00726284" w:rsidRPr="00A26D94">
        <w:rPr>
          <w:rFonts w:ascii="Times New Roman" w:hAnsi="Times New Roman" w:cs="Times New Roman"/>
          <w:color w:val="000000" w:themeColor="text1"/>
        </w:rPr>
        <w:tab/>
      </w:r>
      <w:r w:rsidR="00726284" w:rsidRPr="00A26D94">
        <w:rPr>
          <w:rFonts w:ascii="Times New Roman" w:hAnsi="Times New Roman" w:cs="Times New Roman"/>
          <w:color w:val="000000" w:themeColor="text1"/>
        </w:rPr>
        <w:tab/>
        <w:t xml:space="preserve">        </w:t>
      </w:r>
    </w:p>
    <w:p w14:paraId="2FDE9460" w14:textId="77777777" w:rsidR="00726284" w:rsidRPr="00A26D94" w:rsidRDefault="00726284" w:rsidP="00726284">
      <w:pPr>
        <w:pStyle w:val="ListParagraph"/>
        <w:numPr>
          <w:ilvl w:val="0"/>
          <w:numId w:val="7"/>
        </w:numPr>
        <w:rPr>
          <w:rFonts w:ascii="Times New Roman" w:eastAsia="Times New Roman" w:hAnsi="Times New Roman" w:cs="Times New Roman"/>
          <w:color w:val="000000"/>
        </w:rPr>
      </w:pPr>
      <w:r w:rsidRPr="00A26D94">
        <w:rPr>
          <w:rFonts w:ascii="Times New Roman" w:eastAsia="Times New Roman" w:hAnsi="Times New Roman" w:cs="Times New Roman"/>
          <w:color w:val="000000"/>
        </w:rPr>
        <w:t>The Education Policy Committee was tasked with creating an updated course evaluation measure.</w:t>
      </w:r>
    </w:p>
    <w:p w14:paraId="08EF048A" w14:textId="77777777" w:rsidR="00726284" w:rsidRPr="00A26D94" w:rsidRDefault="00726284" w:rsidP="00726284">
      <w:pPr>
        <w:pStyle w:val="ListParagraph"/>
        <w:numPr>
          <w:ilvl w:val="0"/>
          <w:numId w:val="7"/>
        </w:numPr>
        <w:rPr>
          <w:rFonts w:ascii="Times New Roman" w:eastAsia="Times New Roman" w:hAnsi="Times New Roman" w:cs="Times New Roman"/>
          <w:color w:val="000000"/>
        </w:rPr>
      </w:pPr>
      <w:r w:rsidRPr="00A26D94">
        <w:rPr>
          <w:rFonts w:ascii="Times New Roman" w:eastAsia="Times New Roman" w:hAnsi="Times New Roman" w:cs="Times New Roman"/>
          <w:color w:val="000000"/>
        </w:rPr>
        <w:t>Main motivations were to create a measure that is general, short, and will remove any redundancies.</w:t>
      </w:r>
    </w:p>
    <w:p w14:paraId="548DD78E" w14:textId="1CB8BFC1" w:rsidR="00726284" w:rsidRPr="00A26D94" w:rsidRDefault="00726284" w:rsidP="00726284">
      <w:pPr>
        <w:pStyle w:val="ListParagraph"/>
        <w:numPr>
          <w:ilvl w:val="0"/>
          <w:numId w:val="7"/>
        </w:numPr>
        <w:rPr>
          <w:rFonts w:ascii="Times New Roman" w:hAnsi="Times New Roman" w:cs="Times New Roman"/>
          <w:b/>
          <w:color w:val="000000" w:themeColor="text1"/>
        </w:rPr>
      </w:pPr>
      <w:r w:rsidRPr="00A26D94">
        <w:rPr>
          <w:rFonts w:ascii="Times New Roman" w:eastAsia="Times New Roman" w:hAnsi="Times New Roman" w:cs="Times New Roman"/>
          <w:color w:val="000000"/>
        </w:rPr>
        <w:t xml:space="preserve">The deadline to have a complete measure </w:t>
      </w:r>
      <w:r w:rsidR="00EB7F08">
        <w:rPr>
          <w:rFonts w:ascii="Times New Roman" w:eastAsia="Times New Roman" w:hAnsi="Times New Roman" w:cs="Times New Roman"/>
          <w:color w:val="000000"/>
        </w:rPr>
        <w:t xml:space="preserve">is </w:t>
      </w:r>
      <w:r w:rsidRPr="00A26D94">
        <w:rPr>
          <w:rFonts w:ascii="Times New Roman" w:eastAsia="Times New Roman" w:hAnsi="Times New Roman" w:cs="Times New Roman"/>
          <w:color w:val="000000"/>
        </w:rPr>
        <w:t>i</w:t>
      </w:r>
      <w:r w:rsidR="003231A8">
        <w:rPr>
          <w:rFonts w:ascii="Times New Roman" w:eastAsia="Times New Roman" w:hAnsi="Times New Roman" w:cs="Times New Roman"/>
          <w:color w:val="000000"/>
        </w:rPr>
        <w:t>n</w:t>
      </w:r>
      <w:r w:rsidRPr="00A26D94">
        <w:rPr>
          <w:rFonts w:ascii="Times New Roman" w:eastAsia="Times New Roman" w:hAnsi="Times New Roman" w:cs="Times New Roman"/>
          <w:color w:val="000000"/>
        </w:rPr>
        <w:t xml:space="preserve"> April.</w:t>
      </w:r>
    </w:p>
    <w:p w14:paraId="60934FFB" w14:textId="2116F51D" w:rsidR="00726284" w:rsidRPr="00A26D94" w:rsidRDefault="00726284" w:rsidP="00726284">
      <w:pPr>
        <w:rPr>
          <w:rFonts w:ascii="Times New Roman" w:hAnsi="Times New Roman" w:cs="Times New Roman"/>
          <w:b/>
          <w:color w:val="000000" w:themeColor="text1"/>
        </w:rPr>
      </w:pPr>
    </w:p>
    <w:p w14:paraId="34EEC104" w14:textId="557C6F7A" w:rsidR="00D82481" w:rsidRPr="00A26D94" w:rsidRDefault="00EB7F08" w:rsidP="00D82481">
      <w:pPr>
        <w:rPr>
          <w:rFonts w:ascii="Times New Roman" w:hAnsi="Times New Roman" w:cs="Times New Roman"/>
        </w:rPr>
      </w:pPr>
      <w:r>
        <w:rPr>
          <w:rFonts w:ascii="Times New Roman" w:hAnsi="Times New Roman" w:cs="Times New Roman"/>
        </w:rPr>
        <w:t xml:space="preserve">Senator </w:t>
      </w:r>
      <w:r w:rsidR="00D82481" w:rsidRPr="00A26D94">
        <w:rPr>
          <w:rFonts w:ascii="Times New Roman" w:hAnsi="Times New Roman" w:cs="Times New Roman"/>
        </w:rPr>
        <w:t>Rubio raised questions about a new testing protocol especially regarding accessibility resources for students with disability.  Disability resources are divided into two categories: students with disability and veterans with disability.</w:t>
      </w:r>
    </w:p>
    <w:p w14:paraId="08C616C1" w14:textId="77777777" w:rsidR="00D82481" w:rsidRPr="00A26D94" w:rsidRDefault="00D82481" w:rsidP="00726284">
      <w:pPr>
        <w:rPr>
          <w:rFonts w:ascii="Times New Roman" w:hAnsi="Times New Roman" w:cs="Times New Roman"/>
          <w:b/>
          <w:color w:val="000000" w:themeColor="text1"/>
        </w:rPr>
      </w:pPr>
    </w:p>
    <w:p w14:paraId="06E756A8" w14:textId="7F8CECD0" w:rsidR="00726284" w:rsidRPr="00A26D94" w:rsidRDefault="00726284" w:rsidP="00726284">
      <w:pPr>
        <w:rPr>
          <w:rFonts w:ascii="Times New Roman" w:hAnsi="Times New Roman" w:cs="Times New Roman"/>
          <w:b/>
          <w:color w:val="000000" w:themeColor="text1"/>
        </w:rPr>
      </w:pPr>
      <w:r w:rsidRPr="00A26D94">
        <w:rPr>
          <w:rFonts w:ascii="Times New Roman" w:hAnsi="Times New Roman" w:cs="Times New Roman"/>
          <w:b/>
          <w:color w:val="000000" w:themeColor="text1"/>
        </w:rPr>
        <w:t xml:space="preserve">Academic Calendar Committee </w:t>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r>
      <w:r w:rsidRPr="00A26D94">
        <w:rPr>
          <w:rFonts w:ascii="Times New Roman" w:hAnsi="Times New Roman" w:cs="Times New Roman"/>
          <w:b/>
          <w:color w:val="000000" w:themeColor="text1"/>
        </w:rPr>
        <w:tab/>
        <w:t xml:space="preserve">   </w:t>
      </w:r>
    </w:p>
    <w:p w14:paraId="73F411FE" w14:textId="77777777" w:rsidR="00726284" w:rsidRPr="00A26D94" w:rsidRDefault="00726284" w:rsidP="00726284">
      <w:pPr>
        <w:pStyle w:val="ListParagraph"/>
        <w:numPr>
          <w:ilvl w:val="0"/>
          <w:numId w:val="6"/>
        </w:numPr>
        <w:rPr>
          <w:rFonts w:ascii="Times New Roman" w:hAnsi="Times New Roman" w:cs="Times New Roman"/>
          <w:color w:val="000000" w:themeColor="text1"/>
        </w:rPr>
      </w:pPr>
      <w:r w:rsidRPr="00A26D94">
        <w:rPr>
          <w:rFonts w:ascii="Times New Roman" w:hAnsi="Times New Roman" w:cs="Times New Roman"/>
          <w:color w:val="000000" w:themeColor="text1"/>
        </w:rPr>
        <w:t>No report</w:t>
      </w:r>
    </w:p>
    <w:p w14:paraId="756333FF" w14:textId="77777777" w:rsidR="00726284" w:rsidRPr="00A26D94" w:rsidRDefault="00726284" w:rsidP="00726284">
      <w:pPr>
        <w:rPr>
          <w:rFonts w:ascii="Times New Roman" w:hAnsi="Times New Roman" w:cs="Times New Roman"/>
          <w:color w:val="000000" w:themeColor="text1"/>
        </w:rPr>
      </w:pPr>
    </w:p>
    <w:p w14:paraId="66791A08" w14:textId="77777777" w:rsidR="00726284" w:rsidRPr="00A26D94" w:rsidRDefault="00726284" w:rsidP="00726284">
      <w:pPr>
        <w:rPr>
          <w:rFonts w:ascii="Times New Roman" w:hAnsi="Times New Roman" w:cs="Times New Roman"/>
          <w:b/>
          <w:color w:val="000000" w:themeColor="text1"/>
        </w:rPr>
      </w:pPr>
    </w:p>
    <w:p w14:paraId="4EE88D22" w14:textId="77777777" w:rsidR="00726284" w:rsidRPr="00A26D94" w:rsidRDefault="00726284" w:rsidP="00726284">
      <w:pPr>
        <w:rPr>
          <w:rFonts w:ascii="Times New Roman" w:eastAsia="Times New Roman" w:hAnsi="Times New Roman" w:cs="Times New Roman"/>
          <w:b/>
          <w:color w:val="000000" w:themeColor="text1"/>
        </w:rPr>
      </w:pPr>
      <w:bookmarkStart w:id="0" w:name="_Hlk2177518"/>
      <w:r w:rsidRPr="00A26D94">
        <w:rPr>
          <w:rFonts w:ascii="Times New Roman" w:eastAsia="Times New Roman" w:hAnsi="Times New Roman" w:cs="Times New Roman"/>
          <w:b/>
          <w:color w:val="000000" w:themeColor="text1"/>
        </w:rPr>
        <w:t xml:space="preserve">Employee Engagement                Ms. </w:t>
      </w:r>
      <w:proofErr w:type="spellStart"/>
      <w:r w:rsidRPr="00A26D94">
        <w:rPr>
          <w:rFonts w:ascii="Times New Roman" w:eastAsia="Times New Roman" w:hAnsi="Times New Roman" w:cs="Times New Roman"/>
          <w:b/>
          <w:color w:val="000000" w:themeColor="text1"/>
        </w:rPr>
        <w:t>Erickia</w:t>
      </w:r>
      <w:proofErr w:type="spellEnd"/>
      <w:r w:rsidRPr="00A26D94">
        <w:rPr>
          <w:rFonts w:ascii="Times New Roman" w:eastAsia="Times New Roman" w:hAnsi="Times New Roman" w:cs="Times New Roman"/>
          <w:b/>
          <w:color w:val="000000" w:themeColor="text1"/>
        </w:rPr>
        <w:t xml:space="preserve"> Elbert, Assistant Vice Chancellor for Human</w:t>
      </w:r>
    </w:p>
    <w:p w14:paraId="4A7B1E3A" w14:textId="77777777" w:rsidR="00726284" w:rsidRPr="00A26D94" w:rsidRDefault="00726284" w:rsidP="00726284">
      <w:pPr>
        <w:ind w:left="2880"/>
        <w:rPr>
          <w:rFonts w:ascii="Times New Roman" w:eastAsia="Times New Roman" w:hAnsi="Times New Roman" w:cs="Times New Roman"/>
          <w:b/>
          <w:color w:val="000000" w:themeColor="text1"/>
        </w:rPr>
      </w:pPr>
      <w:r w:rsidRPr="00A26D94">
        <w:rPr>
          <w:rFonts w:ascii="Times New Roman" w:eastAsia="Times New Roman" w:hAnsi="Times New Roman" w:cs="Times New Roman"/>
          <w:b/>
          <w:color w:val="000000" w:themeColor="text1"/>
        </w:rPr>
        <w:t xml:space="preserve">        Resources</w:t>
      </w:r>
    </w:p>
    <w:bookmarkEnd w:id="0"/>
    <w:p w14:paraId="15E2F96E" w14:textId="7E17E4EB" w:rsidR="003B508F" w:rsidRPr="003B508F" w:rsidRDefault="003B508F" w:rsidP="003B508F">
      <w:pPr>
        <w:rPr>
          <w:rFonts w:ascii="Times New Roman" w:hAnsi="Times New Roman" w:cs="Times New Roman"/>
        </w:rPr>
      </w:pPr>
      <w:r w:rsidRPr="003B508F">
        <w:rPr>
          <w:rFonts w:ascii="Times New Roman" w:eastAsia="Times New Roman" w:hAnsi="Times New Roman" w:cs="Times New Roman"/>
          <w:color w:val="000000" w:themeColor="text1"/>
        </w:rPr>
        <w:t xml:space="preserve">Ms. Elbert provided a </w:t>
      </w:r>
      <w:r w:rsidR="00EB7F08">
        <w:rPr>
          <w:rFonts w:ascii="Times New Roman" w:eastAsia="Times New Roman" w:hAnsi="Times New Roman" w:cs="Times New Roman"/>
          <w:color w:val="000000" w:themeColor="text1"/>
        </w:rPr>
        <w:t>P</w:t>
      </w:r>
      <w:r w:rsidRPr="003B508F">
        <w:rPr>
          <w:rFonts w:ascii="Times New Roman" w:eastAsia="Times New Roman" w:hAnsi="Times New Roman" w:cs="Times New Roman"/>
          <w:color w:val="000000" w:themeColor="text1"/>
        </w:rPr>
        <w:t>ower</w:t>
      </w:r>
      <w:r w:rsidR="00EB7F08">
        <w:rPr>
          <w:rFonts w:ascii="Times New Roman" w:eastAsia="Times New Roman" w:hAnsi="Times New Roman" w:cs="Times New Roman"/>
          <w:color w:val="000000" w:themeColor="text1"/>
        </w:rPr>
        <w:t>P</w:t>
      </w:r>
      <w:r w:rsidRPr="003B508F">
        <w:rPr>
          <w:rFonts w:ascii="Times New Roman" w:eastAsia="Times New Roman" w:hAnsi="Times New Roman" w:cs="Times New Roman"/>
          <w:color w:val="000000" w:themeColor="text1"/>
        </w:rPr>
        <w:t>oint presentation on UNC System Employee Engagement Survey-</w:t>
      </w:r>
      <w:proofErr w:type="spellStart"/>
      <w:r w:rsidRPr="003B508F">
        <w:rPr>
          <w:rFonts w:ascii="Times New Roman" w:eastAsia="Times New Roman" w:hAnsi="Times New Roman" w:cs="Times New Roman"/>
          <w:color w:val="000000" w:themeColor="text1"/>
        </w:rPr>
        <w:t>ModernThink</w:t>
      </w:r>
      <w:proofErr w:type="spellEnd"/>
      <w:r w:rsidRPr="003B508F">
        <w:rPr>
          <w:rFonts w:ascii="Times New Roman" w:eastAsia="Times New Roman" w:hAnsi="Times New Roman" w:cs="Times New Roman"/>
          <w:color w:val="000000" w:themeColor="text1"/>
        </w:rPr>
        <w:t xml:space="preserve">.   The survey was administered by </w:t>
      </w:r>
      <w:proofErr w:type="spellStart"/>
      <w:r w:rsidRPr="003B508F">
        <w:rPr>
          <w:rFonts w:ascii="Times New Roman" w:eastAsia="Times New Roman" w:hAnsi="Times New Roman" w:cs="Times New Roman"/>
          <w:color w:val="000000" w:themeColor="text1"/>
        </w:rPr>
        <w:t>ModernThink</w:t>
      </w:r>
      <w:proofErr w:type="spellEnd"/>
      <w:r w:rsidRPr="003B508F">
        <w:rPr>
          <w:rFonts w:ascii="Times New Roman" w:eastAsia="Times New Roman" w:hAnsi="Times New Roman" w:cs="Times New Roman"/>
          <w:color w:val="000000" w:themeColor="text1"/>
        </w:rPr>
        <w:t xml:space="preserve"> (creators of “Great Colleges to Work For”).  The </w:t>
      </w:r>
      <w:proofErr w:type="spellStart"/>
      <w:r w:rsidRPr="003B508F">
        <w:rPr>
          <w:rFonts w:ascii="Times New Roman" w:eastAsia="Times New Roman" w:hAnsi="Times New Roman" w:cs="Times New Roman"/>
          <w:color w:val="000000" w:themeColor="text1"/>
        </w:rPr>
        <w:t>ModernThink</w:t>
      </w:r>
      <w:proofErr w:type="spellEnd"/>
      <w:r w:rsidRPr="003B508F">
        <w:rPr>
          <w:rFonts w:ascii="Times New Roman" w:eastAsia="Times New Roman" w:hAnsi="Times New Roman" w:cs="Times New Roman"/>
          <w:color w:val="000000" w:themeColor="text1"/>
        </w:rPr>
        <w:t xml:space="preserve"> Higher Education Insight Survey comprised 60 statements designed to assess key dynamics and rela</w:t>
      </w:r>
      <w:bookmarkStart w:id="1" w:name="_GoBack"/>
      <w:bookmarkEnd w:id="1"/>
      <w:r w:rsidRPr="003B508F">
        <w:rPr>
          <w:rFonts w:ascii="Times New Roman" w:eastAsia="Times New Roman" w:hAnsi="Times New Roman" w:cs="Times New Roman"/>
          <w:color w:val="000000" w:themeColor="text1"/>
        </w:rPr>
        <w:t xml:space="preserve">tionships that influence institutions’ culture and performance.  This survey results included a job role spreadsheet with benchmarks that addressed job satisfaction/support; teaching environment; professional development; compensation, benefits and work/life balance; facilities; policies, resources and efficiency; shared governance; pride; supervisors/department chairs; senior leadership; faculty, administration and staff relations; communication; collaboration; fairness; respect &amp; appreciation. There was a total of 816 survey respondents.  Follow-up surveys are scheduled for 2020 and 2022.  </w:t>
      </w:r>
      <w:r w:rsidRPr="003B508F">
        <w:rPr>
          <w:rFonts w:ascii="Times New Roman" w:hAnsi="Times New Roman" w:cs="Times New Roman"/>
        </w:rPr>
        <w:t xml:space="preserve">  There was a good bit of discussion around this Survey which some of the faculty senators had seen but “unofficially.”  It was the opinion of many that the survey has not been widely disseminated.  The AVC heard quite a few comments about the survey and what it means for workplace satisfaction.  Senator Meyerson suggested that the long-term trend to shrink the tenure track faculty and grow the NTT faculty--as opposed to improving the conditions of NTT while growing the tenure trac</w:t>
      </w:r>
      <w:r w:rsidR="00F67813">
        <w:rPr>
          <w:rFonts w:ascii="Times New Roman" w:hAnsi="Times New Roman" w:cs="Times New Roman"/>
        </w:rPr>
        <w:t>k</w:t>
      </w:r>
      <w:r w:rsidRPr="003B508F">
        <w:rPr>
          <w:rFonts w:ascii="Times New Roman" w:hAnsi="Times New Roman" w:cs="Times New Roman"/>
        </w:rPr>
        <w:t xml:space="preserve"> (TT) faculty--was not a path to “engagement.”</w:t>
      </w:r>
    </w:p>
    <w:p w14:paraId="3F87A290" w14:textId="77777777" w:rsidR="003B508F" w:rsidRPr="003B508F" w:rsidRDefault="003B508F" w:rsidP="003B508F">
      <w:pPr>
        <w:rPr>
          <w:rFonts w:ascii="Times New Roman" w:eastAsia="Times New Roman" w:hAnsi="Times New Roman" w:cs="Times New Roman"/>
          <w:b/>
          <w:color w:val="000000" w:themeColor="text1"/>
        </w:rPr>
      </w:pPr>
      <w:r w:rsidRPr="003B508F">
        <w:rPr>
          <w:rFonts w:ascii="Times New Roman" w:eastAsia="Times New Roman" w:hAnsi="Times New Roman" w:cs="Times New Roman"/>
          <w:color w:val="000000" w:themeColor="text1"/>
        </w:rPr>
        <w:t xml:space="preserve">Upon continued discussion, Ms. Elbert stated that specific concerns about the survey can be emailed to her.  She will work to answer questions raised and would be pleased to be invited back for a follow-up presentation.   </w:t>
      </w:r>
    </w:p>
    <w:p w14:paraId="68661442" w14:textId="62882F3C" w:rsidR="00726284" w:rsidRDefault="00726284" w:rsidP="003B508F">
      <w:pPr>
        <w:rPr>
          <w:rFonts w:ascii="Times New Roman" w:eastAsia="Times New Roman" w:hAnsi="Times New Roman" w:cs="Times New Roman"/>
          <w:b/>
          <w:color w:val="000000" w:themeColor="text1"/>
        </w:rPr>
      </w:pPr>
    </w:p>
    <w:p w14:paraId="1D88FE45" w14:textId="77777777" w:rsidR="00F67813" w:rsidRPr="003B508F" w:rsidRDefault="00F67813" w:rsidP="003B508F">
      <w:pPr>
        <w:rPr>
          <w:rFonts w:ascii="Times New Roman" w:eastAsia="Times New Roman" w:hAnsi="Times New Roman" w:cs="Times New Roman"/>
          <w:b/>
          <w:color w:val="000000" w:themeColor="text1"/>
        </w:rPr>
      </w:pPr>
    </w:p>
    <w:p w14:paraId="2F24287B" w14:textId="77777777" w:rsidR="00726284" w:rsidRPr="00A26D94" w:rsidRDefault="00726284" w:rsidP="00726284">
      <w:pPr>
        <w:rPr>
          <w:rFonts w:ascii="Times New Roman" w:eastAsia="Times New Roman" w:hAnsi="Times New Roman" w:cs="Times New Roman"/>
          <w:b/>
          <w:color w:val="000000" w:themeColor="text1"/>
        </w:rPr>
      </w:pPr>
      <w:r w:rsidRPr="00A26D94">
        <w:rPr>
          <w:rFonts w:ascii="Times New Roman" w:eastAsia="Times New Roman" w:hAnsi="Times New Roman" w:cs="Times New Roman"/>
          <w:b/>
          <w:color w:val="000000" w:themeColor="text1"/>
        </w:rPr>
        <w:t>Staff Senate Information</w:t>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r>
      <w:r w:rsidRPr="00A26D94">
        <w:rPr>
          <w:rFonts w:ascii="Times New Roman" w:eastAsia="Times New Roman" w:hAnsi="Times New Roman" w:cs="Times New Roman"/>
          <w:b/>
          <w:color w:val="000000" w:themeColor="text1"/>
        </w:rPr>
        <w:tab/>
        <w:t xml:space="preserve">      Ms. Erica Knight, Chair, Staff Senate</w:t>
      </w:r>
    </w:p>
    <w:p w14:paraId="5CA87468" w14:textId="7779DD80" w:rsidR="008A7CBE" w:rsidRPr="00A26D94" w:rsidRDefault="00726284" w:rsidP="008A7CBE">
      <w:pPr>
        <w:rPr>
          <w:rFonts w:ascii="Times New Roman" w:hAnsi="Times New Roman" w:cs="Times New Roman"/>
        </w:rPr>
      </w:pPr>
      <w:r w:rsidRPr="00A26D94">
        <w:rPr>
          <w:rFonts w:ascii="Times New Roman" w:eastAsia="Times New Roman" w:hAnsi="Times New Roman" w:cs="Times New Roman"/>
          <w:color w:val="000000" w:themeColor="text1"/>
        </w:rPr>
        <w:t xml:space="preserve">Ms. Knight </w:t>
      </w:r>
      <w:r w:rsidR="008A7CBE" w:rsidRPr="00A26D94">
        <w:rPr>
          <w:rFonts w:ascii="Times New Roman" w:hAnsi="Times New Roman" w:cs="Times New Roman"/>
        </w:rPr>
        <w:t xml:space="preserve">addressed the faculty senate apprising the Senate on some of the Staff Senate’s activities, from its Habitat </w:t>
      </w:r>
      <w:r w:rsidR="00D82481" w:rsidRPr="00A26D94">
        <w:rPr>
          <w:rFonts w:ascii="Times New Roman" w:hAnsi="Times New Roman" w:cs="Times New Roman"/>
        </w:rPr>
        <w:t>f</w:t>
      </w:r>
      <w:r w:rsidR="008A7CBE" w:rsidRPr="00A26D94">
        <w:rPr>
          <w:rFonts w:ascii="Times New Roman" w:hAnsi="Times New Roman" w:cs="Times New Roman"/>
        </w:rPr>
        <w:t xml:space="preserve">or Humanity work and </w:t>
      </w:r>
      <w:r w:rsidR="00D82481" w:rsidRPr="00A26D94">
        <w:rPr>
          <w:rFonts w:ascii="Times New Roman" w:hAnsi="Times New Roman" w:cs="Times New Roman"/>
        </w:rPr>
        <w:t>t</w:t>
      </w:r>
      <w:r w:rsidR="008A7CBE" w:rsidRPr="00A26D94">
        <w:rPr>
          <w:rFonts w:ascii="Times New Roman" w:hAnsi="Times New Roman" w:cs="Times New Roman"/>
        </w:rPr>
        <w:t>ornado clean</w:t>
      </w:r>
      <w:r w:rsidR="00D82481" w:rsidRPr="00A26D94">
        <w:rPr>
          <w:rFonts w:ascii="Times New Roman" w:hAnsi="Times New Roman" w:cs="Times New Roman"/>
        </w:rPr>
        <w:t>-</w:t>
      </w:r>
      <w:r w:rsidR="008A7CBE" w:rsidRPr="00A26D94">
        <w:rPr>
          <w:rFonts w:ascii="Times New Roman" w:hAnsi="Times New Roman" w:cs="Times New Roman"/>
        </w:rPr>
        <w:t xml:space="preserve">up to the campaign to provide shoes for kids in the Dominican Republic and their employee recognition program.  </w:t>
      </w:r>
    </w:p>
    <w:p w14:paraId="1931BDDE" w14:textId="32BECC18" w:rsidR="00726284" w:rsidRPr="00A26D94" w:rsidRDefault="00726284" w:rsidP="00726284">
      <w:pPr>
        <w:rPr>
          <w:rFonts w:ascii="Times New Roman" w:eastAsia="Times New Roman" w:hAnsi="Times New Roman" w:cs="Times New Roman"/>
          <w:color w:val="000000" w:themeColor="text1"/>
        </w:rPr>
      </w:pPr>
      <w:r w:rsidRPr="00A26D94">
        <w:rPr>
          <w:rFonts w:ascii="Times New Roman" w:eastAsia="Times New Roman" w:hAnsi="Times New Roman" w:cs="Times New Roman"/>
          <w:color w:val="000000" w:themeColor="text1"/>
        </w:rPr>
        <w:t xml:space="preserve"> </w:t>
      </w:r>
    </w:p>
    <w:p w14:paraId="244DB68E" w14:textId="77777777" w:rsidR="00726284" w:rsidRPr="00A26D94" w:rsidRDefault="00726284" w:rsidP="00726284">
      <w:pPr>
        <w:rPr>
          <w:rFonts w:ascii="Times New Roman" w:eastAsia="Times New Roman" w:hAnsi="Times New Roman" w:cs="Times New Roman"/>
          <w:b/>
          <w:color w:val="000000" w:themeColor="text1"/>
        </w:rPr>
      </w:pPr>
    </w:p>
    <w:p w14:paraId="3B454864" w14:textId="77777777" w:rsidR="00A26D94" w:rsidRDefault="00A26D94" w:rsidP="008A7CBE">
      <w:pPr>
        <w:rPr>
          <w:rFonts w:ascii="Times New Roman" w:hAnsi="Times New Roman" w:cs="Times New Roman"/>
          <w:b/>
        </w:rPr>
      </w:pPr>
    </w:p>
    <w:p w14:paraId="7AB5C97E" w14:textId="77777777" w:rsidR="00A26D94" w:rsidRDefault="00A26D94" w:rsidP="008A7CBE">
      <w:pPr>
        <w:rPr>
          <w:rFonts w:ascii="Times New Roman" w:hAnsi="Times New Roman" w:cs="Times New Roman"/>
          <w:b/>
        </w:rPr>
      </w:pPr>
    </w:p>
    <w:p w14:paraId="655353D8" w14:textId="44212754" w:rsidR="00D82481" w:rsidRPr="00A26D94" w:rsidRDefault="00A26D94" w:rsidP="008A7CBE">
      <w:pPr>
        <w:rPr>
          <w:rFonts w:ascii="Times New Roman" w:hAnsi="Times New Roman" w:cs="Times New Roman"/>
          <w:b/>
        </w:rPr>
      </w:pPr>
      <w:r>
        <w:rPr>
          <w:rFonts w:ascii="Times New Roman" w:hAnsi="Times New Roman" w:cs="Times New Roman"/>
          <w:b/>
        </w:rPr>
        <w:t>S</w:t>
      </w:r>
      <w:r w:rsidR="00D82481" w:rsidRPr="00A26D94">
        <w:rPr>
          <w:rFonts w:ascii="Times New Roman" w:hAnsi="Times New Roman" w:cs="Times New Roman"/>
          <w:b/>
        </w:rPr>
        <w:t xml:space="preserve">enate </w:t>
      </w:r>
      <w:r>
        <w:rPr>
          <w:rFonts w:ascii="Times New Roman" w:hAnsi="Times New Roman" w:cs="Times New Roman"/>
          <w:b/>
        </w:rPr>
        <w:t>D</w:t>
      </w:r>
      <w:r w:rsidR="00D82481" w:rsidRPr="00A26D94">
        <w:rPr>
          <w:rFonts w:ascii="Times New Roman" w:hAnsi="Times New Roman" w:cs="Times New Roman"/>
          <w:b/>
        </w:rPr>
        <w:t>iscussion:</w:t>
      </w:r>
    </w:p>
    <w:p w14:paraId="1AACB7E6" w14:textId="6AB15E58" w:rsidR="008A7CBE" w:rsidRPr="00A26D94" w:rsidRDefault="008A7CBE" w:rsidP="008A7CBE">
      <w:pPr>
        <w:rPr>
          <w:rFonts w:ascii="Times New Roman" w:hAnsi="Times New Roman" w:cs="Times New Roman"/>
        </w:rPr>
      </w:pPr>
      <w:r w:rsidRPr="00A26D94">
        <w:rPr>
          <w:rFonts w:ascii="Times New Roman" w:hAnsi="Times New Roman" w:cs="Times New Roman"/>
        </w:rPr>
        <w:t xml:space="preserve">There was a brief discussion of parking issues, with some suggestions for a tiered system and fond memories of former Senate President Bryan Sims’ campaign to get the faculty free parking.  Senator </w:t>
      </w:r>
      <w:proofErr w:type="spellStart"/>
      <w:r w:rsidRPr="00A26D94">
        <w:rPr>
          <w:rFonts w:ascii="Times New Roman" w:hAnsi="Times New Roman" w:cs="Times New Roman"/>
        </w:rPr>
        <w:t>Yewande</w:t>
      </w:r>
      <w:proofErr w:type="spellEnd"/>
      <w:r w:rsidRPr="00A26D94">
        <w:rPr>
          <w:rFonts w:ascii="Times New Roman" w:hAnsi="Times New Roman" w:cs="Times New Roman"/>
        </w:rPr>
        <w:t xml:space="preserve"> </w:t>
      </w:r>
      <w:proofErr w:type="spellStart"/>
      <w:r w:rsidRPr="00A26D94">
        <w:rPr>
          <w:rFonts w:ascii="Times New Roman" w:hAnsi="Times New Roman" w:cs="Times New Roman"/>
        </w:rPr>
        <w:t>Fasina</w:t>
      </w:r>
      <w:proofErr w:type="spellEnd"/>
      <w:r w:rsidRPr="00A26D94">
        <w:rPr>
          <w:rFonts w:ascii="Times New Roman" w:hAnsi="Times New Roman" w:cs="Times New Roman"/>
        </w:rPr>
        <w:t xml:space="preserve"> noted:</w:t>
      </w:r>
    </w:p>
    <w:p w14:paraId="6A613BD0" w14:textId="12CCF137" w:rsidR="008A7CBE" w:rsidRPr="00A26D94" w:rsidRDefault="008A7CBE" w:rsidP="008A7CBE">
      <w:pPr>
        <w:pStyle w:val="NormalWeb"/>
        <w:numPr>
          <w:ilvl w:val="0"/>
          <w:numId w:val="6"/>
        </w:numPr>
        <w:rPr>
          <w:rFonts w:ascii="Times New Roman" w:hAnsi="Times New Roman" w:cs="Times New Roman"/>
          <w:sz w:val="24"/>
          <w:szCs w:val="24"/>
        </w:rPr>
      </w:pPr>
      <w:r w:rsidRPr="00A26D94">
        <w:rPr>
          <w:rFonts w:ascii="Times New Roman" w:hAnsi="Times New Roman" w:cs="Times New Roman"/>
          <w:sz w:val="24"/>
          <w:szCs w:val="24"/>
        </w:rPr>
        <w:t>The University needs a campus-wide parking reform that will eliminate </w:t>
      </w:r>
    </w:p>
    <w:p w14:paraId="2F408111" w14:textId="76C84704" w:rsidR="008A7CBE" w:rsidRPr="00A26D94" w:rsidRDefault="008A7CBE" w:rsidP="008A7CBE">
      <w:pPr>
        <w:pStyle w:val="NormalWeb"/>
        <w:ind w:firstLine="720"/>
        <w:rPr>
          <w:rFonts w:ascii="Times New Roman" w:hAnsi="Times New Roman" w:cs="Times New Roman"/>
          <w:sz w:val="24"/>
          <w:szCs w:val="24"/>
        </w:rPr>
      </w:pPr>
      <w:r w:rsidRPr="00A26D94">
        <w:rPr>
          <w:rFonts w:ascii="Times New Roman" w:hAnsi="Times New Roman" w:cs="Times New Roman"/>
          <w:sz w:val="24"/>
          <w:szCs w:val="24"/>
        </w:rPr>
        <w:t>the current condition</w:t>
      </w:r>
      <w:r w:rsidR="00EA7644">
        <w:rPr>
          <w:rFonts w:ascii="Times New Roman" w:hAnsi="Times New Roman" w:cs="Times New Roman"/>
          <w:sz w:val="24"/>
          <w:szCs w:val="24"/>
        </w:rPr>
        <w:t>s</w:t>
      </w:r>
      <w:r w:rsidRPr="00A26D94">
        <w:rPr>
          <w:rFonts w:ascii="Times New Roman" w:hAnsi="Times New Roman" w:cs="Times New Roman"/>
          <w:sz w:val="24"/>
          <w:szCs w:val="24"/>
        </w:rPr>
        <w:t xml:space="preserve"> that have faculty competing with students for </w:t>
      </w:r>
    </w:p>
    <w:p w14:paraId="0FA5EBE2" w14:textId="1FDF2CF5" w:rsidR="008A7CBE" w:rsidRPr="00A26D94" w:rsidRDefault="008A7CBE" w:rsidP="008A7CBE">
      <w:pPr>
        <w:pStyle w:val="NormalWeb"/>
        <w:ind w:left="720"/>
        <w:rPr>
          <w:rFonts w:ascii="Times New Roman" w:hAnsi="Times New Roman" w:cs="Times New Roman"/>
          <w:sz w:val="24"/>
          <w:szCs w:val="24"/>
        </w:rPr>
      </w:pPr>
      <w:r w:rsidRPr="00A26D94">
        <w:rPr>
          <w:rFonts w:ascii="Times New Roman" w:hAnsi="Times New Roman" w:cs="Times New Roman"/>
          <w:sz w:val="24"/>
          <w:szCs w:val="24"/>
        </w:rPr>
        <w:t xml:space="preserve">parking spaces close to their offices.  This is especially problematic when a faculty </w:t>
      </w:r>
      <w:r w:rsidR="00D82481" w:rsidRPr="00A26D94">
        <w:rPr>
          <w:rFonts w:ascii="Times New Roman" w:hAnsi="Times New Roman" w:cs="Times New Roman"/>
          <w:sz w:val="24"/>
          <w:szCs w:val="24"/>
        </w:rPr>
        <w:t xml:space="preserve">member </w:t>
      </w:r>
      <w:proofErr w:type="gramStart"/>
      <w:r w:rsidRPr="00A26D94">
        <w:rPr>
          <w:rFonts w:ascii="Times New Roman" w:hAnsi="Times New Roman" w:cs="Times New Roman"/>
          <w:sz w:val="24"/>
          <w:szCs w:val="24"/>
        </w:rPr>
        <w:t>ha</w:t>
      </w:r>
      <w:r w:rsidR="00D82481" w:rsidRPr="00A26D94">
        <w:rPr>
          <w:rFonts w:ascii="Times New Roman" w:hAnsi="Times New Roman" w:cs="Times New Roman"/>
          <w:sz w:val="24"/>
          <w:szCs w:val="24"/>
        </w:rPr>
        <w:t>s</w:t>
      </w:r>
      <w:r w:rsidRPr="00A26D94">
        <w:rPr>
          <w:rFonts w:ascii="Times New Roman" w:hAnsi="Times New Roman" w:cs="Times New Roman"/>
          <w:sz w:val="24"/>
          <w:szCs w:val="24"/>
        </w:rPr>
        <w:t xml:space="preserve"> to</w:t>
      </w:r>
      <w:proofErr w:type="gramEnd"/>
      <w:r w:rsidRPr="00A26D94">
        <w:rPr>
          <w:rFonts w:ascii="Times New Roman" w:hAnsi="Times New Roman" w:cs="Times New Roman"/>
          <w:sz w:val="24"/>
          <w:szCs w:val="24"/>
        </w:rPr>
        <w:t xml:space="preserve"> spend time looking for </w:t>
      </w:r>
      <w:r w:rsidR="002150DE">
        <w:rPr>
          <w:rFonts w:ascii="Times New Roman" w:hAnsi="Times New Roman" w:cs="Times New Roman"/>
          <w:sz w:val="24"/>
          <w:szCs w:val="24"/>
        </w:rPr>
        <w:t xml:space="preserve">a </w:t>
      </w:r>
      <w:r w:rsidRPr="00A26D94">
        <w:rPr>
          <w:rFonts w:ascii="Times New Roman" w:hAnsi="Times New Roman" w:cs="Times New Roman"/>
          <w:sz w:val="24"/>
          <w:szCs w:val="24"/>
        </w:rPr>
        <w:t xml:space="preserve">parking space and </w:t>
      </w:r>
      <w:r w:rsidR="002150DE">
        <w:rPr>
          <w:rFonts w:ascii="Times New Roman" w:hAnsi="Times New Roman" w:cs="Times New Roman"/>
          <w:sz w:val="24"/>
          <w:szCs w:val="24"/>
        </w:rPr>
        <w:t>as a result is</w:t>
      </w:r>
      <w:r w:rsidRPr="00A26D94">
        <w:rPr>
          <w:rFonts w:ascii="Times New Roman" w:hAnsi="Times New Roman" w:cs="Times New Roman"/>
          <w:sz w:val="24"/>
          <w:szCs w:val="24"/>
        </w:rPr>
        <w:t xml:space="preserve"> late to class. </w:t>
      </w:r>
    </w:p>
    <w:p w14:paraId="6B56F525" w14:textId="355E9C96" w:rsidR="008A7CBE" w:rsidRPr="00A26D94" w:rsidRDefault="008A7CBE" w:rsidP="008A7CBE">
      <w:pPr>
        <w:pStyle w:val="NormalWeb"/>
        <w:ind w:left="720"/>
        <w:rPr>
          <w:rFonts w:ascii="Times New Roman" w:hAnsi="Times New Roman" w:cs="Times New Roman"/>
          <w:sz w:val="24"/>
          <w:szCs w:val="24"/>
        </w:rPr>
      </w:pPr>
      <w:r w:rsidRPr="00A26D94">
        <w:rPr>
          <w:rFonts w:ascii="Times New Roman" w:hAnsi="Times New Roman" w:cs="Times New Roman"/>
          <w:sz w:val="24"/>
          <w:szCs w:val="24"/>
        </w:rPr>
        <w:t xml:space="preserve">Senator </w:t>
      </w:r>
      <w:proofErr w:type="spellStart"/>
      <w:r w:rsidRPr="00A26D94">
        <w:rPr>
          <w:rFonts w:ascii="Times New Roman" w:hAnsi="Times New Roman" w:cs="Times New Roman"/>
          <w:sz w:val="24"/>
          <w:szCs w:val="24"/>
        </w:rPr>
        <w:t>Fasina</w:t>
      </w:r>
      <w:proofErr w:type="spellEnd"/>
      <w:r w:rsidRPr="00A26D94">
        <w:rPr>
          <w:rFonts w:ascii="Times New Roman" w:hAnsi="Times New Roman" w:cs="Times New Roman"/>
          <w:sz w:val="24"/>
          <w:szCs w:val="24"/>
        </w:rPr>
        <w:t xml:space="preserve"> recommend a tiered system in which parking spaces </w:t>
      </w:r>
    </w:p>
    <w:p w14:paraId="0207878D" w14:textId="77777777" w:rsidR="008A7CBE" w:rsidRPr="00A26D94" w:rsidRDefault="008A7CBE" w:rsidP="008A7CBE">
      <w:pPr>
        <w:pStyle w:val="NormalWeb"/>
        <w:ind w:left="720"/>
        <w:rPr>
          <w:rFonts w:ascii="Times New Roman" w:hAnsi="Times New Roman" w:cs="Times New Roman"/>
          <w:sz w:val="24"/>
          <w:szCs w:val="24"/>
        </w:rPr>
      </w:pPr>
      <w:r w:rsidRPr="00A26D94">
        <w:rPr>
          <w:rFonts w:ascii="Times New Roman" w:hAnsi="Times New Roman" w:cs="Times New Roman"/>
          <w:sz w:val="24"/>
          <w:szCs w:val="24"/>
        </w:rPr>
        <w:t>close to faculty offices/buildings are reserved for faculty and staff, and</w:t>
      </w:r>
    </w:p>
    <w:p w14:paraId="75E7F07B" w14:textId="78CF6221" w:rsidR="008A7CBE" w:rsidRPr="00A26D94" w:rsidRDefault="008A7CBE" w:rsidP="008A7CBE">
      <w:pPr>
        <w:pStyle w:val="NormalWeb"/>
        <w:ind w:left="720"/>
        <w:rPr>
          <w:rFonts w:ascii="Times New Roman" w:hAnsi="Times New Roman" w:cs="Times New Roman"/>
          <w:sz w:val="24"/>
          <w:szCs w:val="24"/>
        </w:rPr>
      </w:pPr>
      <w:r w:rsidRPr="00A26D94">
        <w:rPr>
          <w:rFonts w:ascii="Times New Roman" w:hAnsi="Times New Roman" w:cs="Times New Roman"/>
          <w:sz w:val="24"/>
          <w:szCs w:val="24"/>
        </w:rPr>
        <w:t>the far</w:t>
      </w:r>
      <w:r w:rsidR="003B508F">
        <w:rPr>
          <w:rFonts w:ascii="Times New Roman" w:hAnsi="Times New Roman" w:cs="Times New Roman"/>
          <w:sz w:val="24"/>
          <w:szCs w:val="24"/>
        </w:rPr>
        <w:t>ther</w:t>
      </w:r>
      <w:r w:rsidRPr="00A26D94">
        <w:rPr>
          <w:rFonts w:ascii="Times New Roman" w:hAnsi="Times New Roman" w:cs="Times New Roman"/>
          <w:sz w:val="24"/>
          <w:szCs w:val="24"/>
        </w:rPr>
        <w:t xml:space="preserve"> </w:t>
      </w:r>
      <w:r w:rsidR="002150DE">
        <w:rPr>
          <w:rFonts w:ascii="Times New Roman" w:hAnsi="Times New Roman" w:cs="Times New Roman"/>
          <w:sz w:val="24"/>
          <w:szCs w:val="24"/>
        </w:rPr>
        <w:t xml:space="preserve">away </w:t>
      </w:r>
      <w:r w:rsidRPr="00A26D94">
        <w:rPr>
          <w:rFonts w:ascii="Times New Roman" w:hAnsi="Times New Roman" w:cs="Times New Roman"/>
          <w:sz w:val="24"/>
          <w:szCs w:val="24"/>
        </w:rPr>
        <w:t xml:space="preserve">parking spaces </w:t>
      </w:r>
      <w:r w:rsidR="002150DE">
        <w:rPr>
          <w:rFonts w:ascii="Times New Roman" w:hAnsi="Times New Roman" w:cs="Times New Roman"/>
          <w:sz w:val="24"/>
          <w:szCs w:val="24"/>
        </w:rPr>
        <w:t xml:space="preserve">would be </w:t>
      </w:r>
      <w:r w:rsidRPr="00A26D94">
        <w:rPr>
          <w:rFonts w:ascii="Times New Roman" w:hAnsi="Times New Roman" w:cs="Times New Roman"/>
          <w:sz w:val="24"/>
          <w:szCs w:val="24"/>
        </w:rPr>
        <w:t>earmarked for students.</w:t>
      </w:r>
    </w:p>
    <w:p w14:paraId="4B053533" w14:textId="1CC77FA4" w:rsidR="008A7CBE" w:rsidRPr="00A26D94" w:rsidRDefault="008A7CBE" w:rsidP="008A7CBE">
      <w:pPr>
        <w:rPr>
          <w:rFonts w:ascii="Times New Roman" w:hAnsi="Times New Roman" w:cs="Times New Roman"/>
        </w:rPr>
      </w:pPr>
    </w:p>
    <w:p w14:paraId="7D91BC80" w14:textId="1BA24605" w:rsidR="00726284" w:rsidRPr="00A26D94" w:rsidRDefault="00726284" w:rsidP="00726284">
      <w:pPr>
        <w:rPr>
          <w:rFonts w:ascii="Times New Roman" w:hAnsi="Times New Roman" w:cs="Times New Roman"/>
          <w:color w:val="000000" w:themeColor="text1"/>
        </w:rPr>
      </w:pPr>
      <w:r w:rsidRPr="00A26D94">
        <w:rPr>
          <w:rFonts w:ascii="Times New Roman" w:hAnsi="Times New Roman" w:cs="Times New Roman"/>
          <w:color w:val="000000" w:themeColor="text1"/>
        </w:rPr>
        <w:t xml:space="preserve">The meeting adjourned at </w:t>
      </w:r>
      <w:r w:rsidR="00D82481" w:rsidRPr="00A26D94">
        <w:rPr>
          <w:rFonts w:ascii="Times New Roman" w:hAnsi="Times New Roman" w:cs="Times New Roman"/>
          <w:color w:val="000000" w:themeColor="text1"/>
        </w:rPr>
        <w:t xml:space="preserve">5:30 </w:t>
      </w:r>
      <w:r w:rsidRPr="00A26D94">
        <w:rPr>
          <w:rFonts w:ascii="Times New Roman" w:hAnsi="Times New Roman" w:cs="Times New Roman"/>
          <w:color w:val="000000" w:themeColor="text1"/>
        </w:rPr>
        <w:t>p</w:t>
      </w:r>
      <w:r w:rsidR="00D82481" w:rsidRPr="00A26D94">
        <w:rPr>
          <w:rFonts w:ascii="Times New Roman" w:hAnsi="Times New Roman" w:cs="Times New Roman"/>
          <w:color w:val="000000" w:themeColor="text1"/>
        </w:rPr>
        <w:t>.</w:t>
      </w:r>
      <w:r w:rsidRPr="00A26D94">
        <w:rPr>
          <w:rFonts w:ascii="Times New Roman" w:hAnsi="Times New Roman" w:cs="Times New Roman"/>
          <w:color w:val="000000" w:themeColor="text1"/>
        </w:rPr>
        <w:t>m.</w:t>
      </w:r>
    </w:p>
    <w:p w14:paraId="3B64F690" w14:textId="65DF60C3" w:rsidR="00D82481" w:rsidRPr="00A26D94" w:rsidRDefault="00D82481" w:rsidP="00726284">
      <w:pPr>
        <w:rPr>
          <w:rFonts w:ascii="Times New Roman" w:hAnsi="Times New Roman" w:cs="Times New Roman"/>
          <w:color w:val="000000" w:themeColor="text1"/>
        </w:rPr>
      </w:pPr>
    </w:p>
    <w:p w14:paraId="45900449" w14:textId="2AB14242" w:rsidR="00D82481" w:rsidRPr="00A26D94" w:rsidRDefault="00D82481" w:rsidP="00726284">
      <w:pPr>
        <w:rPr>
          <w:rFonts w:ascii="Times New Roman" w:hAnsi="Times New Roman" w:cs="Times New Roman"/>
          <w:color w:val="000000" w:themeColor="text1"/>
        </w:rPr>
      </w:pPr>
      <w:r w:rsidRPr="00A26D94">
        <w:rPr>
          <w:rFonts w:ascii="Times New Roman" w:hAnsi="Times New Roman" w:cs="Times New Roman"/>
          <w:color w:val="000000" w:themeColor="text1"/>
        </w:rPr>
        <w:t>Dr. Gregory Meyerson</w:t>
      </w:r>
    </w:p>
    <w:p w14:paraId="6D47AEF9" w14:textId="761BE4FF" w:rsidR="00DB4B3B" w:rsidRPr="00A26D94" w:rsidRDefault="00DB4B3B" w:rsidP="00726284">
      <w:pPr>
        <w:rPr>
          <w:rFonts w:ascii="Times New Roman" w:hAnsi="Times New Roman" w:cs="Times New Roman"/>
          <w:color w:val="000000" w:themeColor="text1"/>
        </w:rPr>
      </w:pPr>
      <w:r w:rsidRPr="00A26D94">
        <w:rPr>
          <w:rFonts w:ascii="Times New Roman" w:hAnsi="Times New Roman" w:cs="Times New Roman"/>
          <w:color w:val="000000" w:themeColor="text1"/>
        </w:rPr>
        <w:t>Recorder</w:t>
      </w:r>
    </w:p>
    <w:p w14:paraId="18BF816B" w14:textId="77777777" w:rsidR="00726284" w:rsidRPr="00A26D94" w:rsidRDefault="00726284">
      <w:pPr>
        <w:rPr>
          <w:rFonts w:ascii="Times New Roman" w:hAnsi="Times New Roman" w:cs="Times New Roman"/>
        </w:rPr>
      </w:pPr>
    </w:p>
    <w:sectPr w:rsidR="00726284" w:rsidRPr="00A26D94">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5D67E" w14:textId="77777777" w:rsidR="00DB4B3B" w:rsidRDefault="00DB4B3B" w:rsidP="00DB4B3B">
      <w:r>
        <w:separator/>
      </w:r>
    </w:p>
  </w:endnote>
  <w:endnote w:type="continuationSeparator" w:id="0">
    <w:p w14:paraId="3AB9FB8A" w14:textId="77777777" w:rsidR="00DB4B3B" w:rsidRDefault="00DB4B3B" w:rsidP="00DB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356763"/>
      <w:docPartObj>
        <w:docPartGallery w:val="Page Numbers (Bottom of Page)"/>
        <w:docPartUnique/>
      </w:docPartObj>
    </w:sdtPr>
    <w:sdtEndPr>
      <w:rPr>
        <w:noProof/>
      </w:rPr>
    </w:sdtEndPr>
    <w:sdtContent>
      <w:p w14:paraId="75035EEE" w14:textId="33AD74FC" w:rsidR="00DB4B3B" w:rsidRDefault="00DB4B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EB149" w14:textId="77777777" w:rsidR="00DB4B3B" w:rsidRDefault="00DB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5AE3D" w14:textId="77777777" w:rsidR="00DB4B3B" w:rsidRDefault="00DB4B3B" w:rsidP="00DB4B3B">
      <w:r>
        <w:separator/>
      </w:r>
    </w:p>
  </w:footnote>
  <w:footnote w:type="continuationSeparator" w:id="0">
    <w:p w14:paraId="7D04A651" w14:textId="77777777" w:rsidR="00DB4B3B" w:rsidRDefault="00DB4B3B" w:rsidP="00DB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BD7D" w14:textId="54699E09" w:rsidR="00DB4B3B" w:rsidRDefault="00DB4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3870" w14:textId="72E0A34C" w:rsidR="00DB4B3B" w:rsidRDefault="00DB4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3456" w14:textId="483C8290" w:rsidR="00DB4B3B" w:rsidRDefault="00DB4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655"/>
    <w:multiLevelType w:val="hybridMultilevel"/>
    <w:tmpl w:val="66A8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5061"/>
    <w:multiLevelType w:val="hybridMultilevel"/>
    <w:tmpl w:val="BC00F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655D4"/>
    <w:multiLevelType w:val="hybridMultilevel"/>
    <w:tmpl w:val="C084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C2FC2"/>
    <w:multiLevelType w:val="hybridMultilevel"/>
    <w:tmpl w:val="A54E5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55907"/>
    <w:multiLevelType w:val="hybridMultilevel"/>
    <w:tmpl w:val="51B2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01043"/>
    <w:multiLevelType w:val="hybridMultilevel"/>
    <w:tmpl w:val="1A129250"/>
    <w:lvl w:ilvl="0" w:tplc="F00A7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A7420"/>
    <w:multiLevelType w:val="hybridMultilevel"/>
    <w:tmpl w:val="8F4C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679A8"/>
    <w:multiLevelType w:val="hybridMultilevel"/>
    <w:tmpl w:val="CAD8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D7179"/>
    <w:multiLevelType w:val="hybridMultilevel"/>
    <w:tmpl w:val="0E5672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710131"/>
    <w:multiLevelType w:val="hybridMultilevel"/>
    <w:tmpl w:val="6D32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1"/>
  </w:num>
  <w:num w:numId="7">
    <w:abstractNumId w:val="10"/>
  </w:num>
  <w:num w:numId="8">
    <w:abstractNumId w:val="6"/>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84"/>
    <w:rsid w:val="00143E5E"/>
    <w:rsid w:val="002150DE"/>
    <w:rsid w:val="003231A8"/>
    <w:rsid w:val="003B4DA2"/>
    <w:rsid w:val="003B508F"/>
    <w:rsid w:val="00572BA2"/>
    <w:rsid w:val="006460E5"/>
    <w:rsid w:val="00726284"/>
    <w:rsid w:val="008A7CBE"/>
    <w:rsid w:val="00A23AC6"/>
    <w:rsid w:val="00A26D94"/>
    <w:rsid w:val="00AF4873"/>
    <w:rsid w:val="00B22D92"/>
    <w:rsid w:val="00B65243"/>
    <w:rsid w:val="00BA4DCA"/>
    <w:rsid w:val="00D82481"/>
    <w:rsid w:val="00DB02DB"/>
    <w:rsid w:val="00DB4B3B"/>
    <w:rsid w:val="00EA7644"/>
    <w:rsid w:val="00EB7F08"/>
    <w:rsid w:val="00F67813"/>
    <w:rsid w:val="00FB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F77988"/>
  <w15:chartTrackingRefBased/>
  <w15:docId w15:val="{9C7E5C5E-CCC7-4452-8304-CFCA7489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84"/>
    <w:pPr>
      <w:ind w:left="720"/>
      <w:contextualSpacing/>
    </w:pPr>
  </w:style>
  <w:style w:type="paragraph" w:styleId="BalloonText">
    <w:name w:val="Balloon Text"/>
    <w:basedOn w:val="Normal"/>
    <w:link w:val="BalloonTextChar"/>
    <w:uiPriority w:val="99"/>
    <w:semiHidden/>
    <w:unhideWhenUsed/>
    <w:rsid w:val="00BA4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CA"/>
    <w:rPr>
      <w:rFonts w:ascii="Segoe UI" w:hAnsi="Segoe UI" w:cs="Segoe UI"/>
      <w:sz w:val="18"/>
      <w:szCs w:val="18"/>
    </w:rPr>
  </w:style>
  <w:style w:type="paragraph" w:styleId="NormalWeb">
    <w:name w:val="Normal (Web)"/>
    <w:basedOn w:val="Normal"/>
    <w:uiPriority w:val="99"/>
    <w:semiHidden/>
    <w:unhideWhenUsed/>
    <w:rsid w:val="008A7CBE"/>
    <w:rPr>
      <w:rFonts w:ascii="Calibri" w:hAnsi="Calibri" w:cs="Calibri"/>
      <w:sz w:val="22"/>
      <w:szCs w:val="22"/>
    </w:rPr>
  </w:style>
  <w:style w:type="paragraph" w:styleId="Header">
    <w:name w:val="header"/>
    <w:basedOn w:val="Normal"/>
    <w:link w:val="HeaderChar"/>
    <w:uiPriority w:val="99"/>
    <w:unhideWhenUsed/>
    <w:rsid w:val="00DB4B3B"/>
    <w:pPr>
      <w:tabs>
        <w:tab w:val="center" w:pos="4680"/>
        <w:tab w:val="right" w:pos="9360"/>
      </w:tabs>
    </w:pPr>
  </w:style>
  <w:style w:type="character" w:customStyle="1" w:styleId="HeaderChar">
    <w:name w:val="Header Char"/>
    <w:basedOn w:val="DefaultParagraphFont"/>
    <w:link w:val="Header"/>
    <w:uiPriority w:val="99"/>
    <w:rsid w:val="00DB4B3B"/>
    <w:rPr>
      <w:sz w:val="24"/>
      <w:szCs w:val="24"/>
    </w:rPr>
  </w:style>
  <w:style w:type="paragraph" w:styleId="Footer">
    <w:name w:val="footer"/>
    <w:basedOn w:val="Normal"/>
    <w:link w:val="FooterChar"/>
    <w:uiPriority w:val="99"/>
    <w:unhideWhenUsed/>
    <w:rsid w:val="00DB4B3B"/>
    <w:pPr>
      <w:tabs>
        <w:tab w:val="center" w:pos="4680"/>
        <w:tab w:val="right" w:pos="9360"/>
      </w:tabs>
    </w:pPr>
  </w:style>
  <w:style w:type="character" w:customStyle="1" w:styleId="FooterChar">
    <w:name w:val="Footer Char"/>
    <w:basedOn w:val="DefaultParagraphFont"/>
    <w:link w:val="Footer"/>
    <w:uiPriority w:val="99"/>
    <w:rsid w:val="00DB4B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5</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22</cp:revision>
  <cp:lastPrinted>2019-03-26T13:57:00Z</cp:lastPrinted>
  <dcterms:created xsi:type="dcterms:W3CDTF">2019-03-07T22:12:00Z</dcterms:created>
  <dcterms:modified xsi:type="dcterms:W3CDTF">2019-03-26T14:16:00Z</dcterms:modified>
</cp:coreProperties>
</file>